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19" w:rsidRPr="00EE3500" w:rsidRDefault="000E047F" w:rsidP="00EB3EDF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2016</w:t>
      </w:r>
      <w:r>
        <w:rPr>
          <w:rFonts w:hint="eastAsia"/>
          <w:b/>
          <w:color w:val="000000"/>
          <w:sz w:val="36"/>
          <w:szCs w:val="36"/>
        </w:rPr>
        <w:t>年宁波市混凝土工</w:t>
      </w:r>
      <w:r w:rsidR="00056B19" w:rsidRPr="00EE3500">
        <w:rPr>
          <w:rFonts w:hint="eastAsia"/>
          <w:b/>
          <w:color w:val="000000"/>
          <w:sz w:val="36"/>
          <w:szCs w:val="36"/>
        </w:rPr>
        <w:t>职业技能竞赛</w:t>
      </w:r>
    </w:p>
    <w:p w:rsidR="00056B19" w:rsidRPr="00EE3500" w:rsidRDefault="00056B19" w:rsidP="00EB3EDF">
      <w:pPr>
        <w:jc w:val="center"/>
        <w:rPr>
          <w:b/>
          <w:color w:val="000000"/>
          <w:sz w:val="36"/>
          <w:szCs w:val="36"/>
        </w:rPr>
      </w:pPr>
      <w:r w:rsidRPr="00EE3500">
        <w:rPr>
          <w:b/>
          <w:color w:val="000000"/>
          <w:sz w:val="36"/>
          <w:szCs w:val="36"/>
        </w:rPr>
        <w:t>——</w:t>
      </w:r>
      <w:r w:rsidRPr="00EE3500">
        <w:rPr>
          <w:rFonts w:hint="eastAsia"/>
          <w:b/>
          <w:color w:val="000000"/>
          <w:sz w:val="36"/>
          <w:szCs w:val="36"/>
        </w:rPr>
        <w:t>技术方案</w:t>
      </w:r>
    </w:p>
    <w:p w:rsidR="00056B19" w:rsidRPr="00EE3500" w:rsidRDefault="00056B19" w:rsidP="00EB3EDF">
      <w:pPr>
        <w:rPr>
          <w:b/>
          <w:color w:val="000000"/>
          <w:sz w:val="18"/>
          <w:szCs w:val="18"/>
        </w:rPr>
      </w:pPr>
    </w:p>
    <w:p w:rsidR="00056B19" w:rsidRPr="00EE3500" w:rsidRDefault="00056B19" w:rsidP="00EB3EDF">
      <w:pPr>
        <w:rPr>
          <w:b/>
          <w:color w:val="000000"/>
          <w:sz w:val="28"/>
          <w:szCs w:val="28"/>
        </w:rPr>
      </w:pPr>
      <w:r w:rsidRPr="00EE3500">
        <w:rPr>
          <w:rFonts w:hint="eastAsia"/>
          <w:b/>
          <w:color w:val="000000"/>
          <w:sz w:val="28"/>
          <w:szCs w:val="28"/>
        </w:rPr>
        <w:t>一</w:t>
      </w:r>
      <w:r w:rsidRPr="00EE3500">
        <w:rPr>
          <w:b/>
          <w:color w:val="000000"/>
          <w:sz w:val="28"/>
          <w:szCs w:val="28"/>
        </w:rPr>
        <w:t xml:space="preserve"> </w:t>
      </w:r>
      <w:r w:rsidRPr="00EE3500">
        <w:rPr>
          <w:rFonts w:hint="eastAsia"/>
          <w:b/>
          <w:color w:val="000000"/>
          <w:sz w:val="28"/>
          <w:szCs w:val="28"/>
        </w:rPr>
        <w:t>竞赛工作组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color w:val="000000"/>
          <w:sz w:val="28"/>
          <w:szCs w:val="28"/>
        </w:rPr>
        <w:t>1</w:t>
      </w:r>
      <w:r w:rsidRPr="00EE3500">
        <w:rPr>
          <w:rFonts w:hint="eastAsia"/>
          <w:color w:val="000000"/>
          <w:sz w:val="28"/>
          <w:szCs w:val="28"/>
        </w:rPr>
        <w:t>、领导小组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color w:val="000000"/>
          <w:sz w:val="28"/>
          <w:szCs w:val="28"/>
        </w:rPr>
        <w:t>2</w:t>
      </w:r>
      <w:r w:rsidRPr="00EE3500">
        <w:rPr>
          <w:rFonts w:hint="eastAsia"/>
          <w:color w:val="000000"/>
          <w:sz w:val="28"/>
          <w:szCs w:val="28"/>
        </w:rPr>
        <w:t>、工作小组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（</w:t>
      </w:r>
      <w:r w:rsidRPr="00EE3500">
        <w:rPr>
          <w:color w:val="000000"/>
          <w:sz w:val="28"/>
          <w:szCs w:val="28"/>
        </w:rPr>
        <w:t>1</w:t>
      </w:r>
      <w:r w:rsidRPr="00EE3500">
        <w:rPr>
          <w:rFonts w:hint="eastAsia"/>
          <w:color w:val="000000"/>
          <w:sz w:val="28"/>
          <w:szCs w:val="28"/>
        </w:rPr>
        <w:t>）命题组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（</w:t>
      </w:r>
      <w:r w:rsidRPr="00EE3500">
        <w:rPr>
          <w:color w:val="000000"/>
          <w:sz w:val="28"/>
          <w:szCs w:val="28"/>
        </w:rPr>
        <w:t>2</w:t>
      </w:r>
      <w:r w:rsidRPr="00EE3500">
        <w:rPr>
          <w:rFonts w:hint="eastAsia"/>
          <w:color w:val="000000"/>
          <w:sz w:val="28"/>
          <w:szCs w:val="28"/>
        </w:rPr>
        <w:t>）理论考务组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（</w:t>
      </w:r>
      <w:r w:rsidRPr="00EE3500">
        <w:rPr>
          <w:color w:val="000000"/>
          <w:sz w:val="28"/>
          <w:szCs w:val="28"/>
        </w:rPr>
        <w:t>3</w:t>
      </w:r>
      <w:r w:rsidRPr="00EE3500">
        <w:rPr>
          <w:rFonts w:hint="eastAsia"/>
          <w:color w:val="000000"/>
          <w:sz w:val="28"/>
          <w:szCs w:val="28"/>
        </w:rPr>
        <w:t>）实操裁判组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（</w:t>
      </w:r>
      <w:r w:rsidRPr="00EE3500">
        <w:rPr>
          <w:color w:val="000000"/>
          <w:sz w:val="28"/>
          <w:szCs w:val="28"/>
        </w:rPr>
        <w:t>4</w:t>
      </w:r>
      <w:r w:rsidRPr="00EE3500">
        <w:rPr>
          <w:rFonts w:hint="eastAsia"/>
          <w:color w:val="000000"/>
          <w:sz w:val="28"/>
          <w:szCs w:val="28"/>
        </w:rPr>
        <w:t>）成绩统计组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（</w:t>
      </w:r>
      <w:r w:rsidRPr="00EE3500">
        <w:rPr>
          <w:color w:val="000000"/>
          <w:sz w:val="28"/>
          <w:szCs w:val="28"/>
        </w:rPr>
        <w:t>5</w:t>
      </w:r>
      <w:r w:rsidRPr="00EE3500">
        <w:rPr>
          <w:rFonts w:hint="eastAsia"/>
          <w:color w:val="000000"/>
          <w:sz w:val="28"/>
          <w:szCs w:val="28"/>
        </w:rPr>
        <w:t>）仲裁组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（</w:t>
      </w:r>
      <w:r w:rsidRPr="00EE3500">
        <w:rPr>
          <w:color w:val="000000"/>
          <w:sz w:val="28"/>
          <w:szCs w:val="28"/>
        </w:rPr>
        <w:t>6</w:t>
      </w:r>
      <w:r w:rsidRPr="00EE3500">
        <w:rPr>
          <w:rFonts w:hint="eastAsia"/>
          <w:color w:val="000000"/>
          <w:sz w:val="28"/>
          <w:szCs w:val="28"/>
        </w:rPr>
        <w:t>）后勤及现场保障组</w:t>
      </w:r>
    </w:p>
    <w:p w:rsidR="00056B19" w:rsidRPr="00EE3500" w:rsidRDefault="00056B19" w:rsidP="00EB3EDF">
      <w:pPr>
        <w:rPr>
          <w:b/>
          <w:color w:val="000000"/>
          <w:sz w:val="28"/>
          <w:szCs w:val="28"/>
        </w:rPr>
      </w:pPr>
      <w:r w:rsidRPr="00EE3500">
        <w:rPr>
          <w:rFonts w:hint="eastAsia"/>
          <w:b/>
          <w:color w:val="000000"/>
          <w:sz w:val="28"/>
          <w:szCs w:val="28"/>
        </w:rPr>
        <w:t>二</w:t>
      </w:r>
      <w:r w:rsidRPr="00EE3500">
        <w:rPr>
          <w:b/>
          <w:color w:val="000000"/>
          <w:sz w:val="28"/>
          <w:szCs w:val="28"/>
        </w:rPr>
        <w:t xml:space="preserve"> </w:t>
      </w:r>
      <w:r w:rsidRPr="00EE3500">
        <w:rPr>
          <w:rFonts w:hint="eastAsia"/>
          <w:b/>
          <w:color w:val="000000"/>
          <w:sz w:val="28"/>
          <w:szCs w:val="28"/>
        </w:rPr>
        <w:t>竞赛策划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color w:val="000000"/>
          <w:sz w:val="28"/>
          <w:szCs w:val="28"/>
        </w:rPr>
        <w:t>1</w:t>
      </w:r>
      <w:r w:rsidRPr="00EE3500">
        <w:rPr>
          <w:rFonts w:hint="eastAsia"/>
          <w:color w:val="000000"/>
          <w:sz w:val="28"/>
          <w:szCs w:val="28"/>
        </w:rPr>
        <w:t>、时间和地点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（</w:t>
      </w:r>
      <w:r w:rsidRPr="00EE3500">
        <w:rPr>
          <w:color w:val="000000"/>
          <w:sz w:val="28"/>
          <w:szCs w:val="28"/>
        </w:rPr>
        <w:t>1</w:t>
      </w:r>
      <w:r w:rsidRPr="00EE3500">
        <w:rPr>
          <w:rFonts w:hint="eastAsia"/>
          <w:color w:val="000000"/>
          <w:sz w:val="28"/>
          <w:szCs w:val="28"/>
        </w:rPr>
        <w:t>）时间：</w:t>
      </w:r>
      <w:r w:rsidR="000E047F" w:rsidRPr="00EE3500">
        <w:rPr>
          <w:color w:val="000000"/>
          <w:sz w:val="28"/>
          <w:szCs w:val="28"/>
        </w:rPr>
        <w:t xml:space="preserve"> </w:t>
      </w:r>
      <w:r w:rsidR="00AC544C">
        <w:rPr>
          <w:rFonts w:hint="eastAsia"/>
          <w:color w:val="000000"/>
          <w:sz w:val="28"/>
          <w:szCs w:val="28"/>
        </w:rPr>
        <w:t>2016</w:t>
      </w:r>
      <w:r w:rsidR="00AC544C">
        <w:rPr>
          <w:rFonts w:hint="eastAsia"/>
          <w:color w:val="000000"/>
          <w:sz w:val="28"/>
          <w:szCs w:val="28"/>
        </w:rPr>
        <w:t>年</w:t>
      </w:r>
      <w:r w:rsidR="00AC544C">
        <w:rPr>
          <w:rFonts w:hint="eastAsia"/>
          <w:color w:val="000000"/>
          <w:sz w:val="28"/>
          <w:szCs w:val="28"/>
        </w:rPr>
        <w:t>9</w:t>
      </w:r>
      <w:r w:rsidR="00AC544C">
        <w:rPr>
          <w:rFonts w:hint="eastAsia"/>
          <w:color w:val="000000"/>
          <w:sz w:val="28"/>
          <w:szCs w:val="28"/>
        </w:rPr>
        <w:t>月下旬</w:t>
      </w:r>
      <w:r w:rsidR="00191580">
        <w:rPr>
          <w:rFonts w:hint="eastAsia"/>
          <w:color w:val="000000"/>
          <w:sz w:val="28"/>
          <w:szCs w:val="28"/>
        </w:rPr>
        <w:t>(</w:t>
      </w:r>
      <w:r w:rsidR="00191580">
        <w:rPr>
          <w:rFonts w:hint="eastAsia"/>
          <w:color w:val="000000"/>
          <w:sz w:val="28"/>
          <w:szCs w:val="28"/>
        </w:rPr>
        <w:t>理论考试</w:t>
      </w:r>
      <w:r w:rsidR="00191580">
        <w:rPr>
          <w:rFonts w:hint="eastAsia"/>
          <w:color w:val="000000"/>
          <w:sz w:val="28"/>
          <w:szCs w:val="28"/>
        </w:rPr>
        <w:t>),10</w:t>
      </w:r>
      <w:r w:rsidR="00191580">
        <w:rPr>
          <w:rFonts w:hint="eastAsia"/>
          <w:color w:val="000000"/>
          <w:sz w:val="28"/>
          <w:szCs w:val="28"/>
        </w:rPr>
        <w:t>月中旬</w:t>
      </w:r>
      <w:r w:rsidR="00191580">
        <w:rPr>
          <w:rFonts w:hint="eastAsia"/>
          <w:color w:val="000000"/>
          <w:sz w:val="28"/>
          <w:szCs w:val="28"/>
        </w:rPr>
        <w:t>(</w:t>
      </w:r>
      <w:r w:rsidR="00191580">
        <w:rPr>
          <w:rFonts w:hint="eastAsia"/>
          <w:color w:val="000000"/>
          <w:sz w:val="28"/>
          <w:szCs w:val="28"/>
        </w:rPr>
        <w:t>实操比赛</w:t>
      </w:r>
      <w:r w:rsidR="00191580">
        <w:rPr>
          <w:rFonts w:hint="eastAsia"/>
          <w:color w:val="000000"/>
          <w:sz w:val="28"/>
          <w:szCs w:val="28"/>
        </w:rPr>
        <w:t>)</w:t>
      </w:r>
    </w:p>
    <w:p w:rsidR="00056B19" w:rsidRDefault="00056B19" w:rsidP="00EB3EDF">
      <w:pPr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（</w:t>
      </w:r>
      <w:r w:rsidRPr="00EE3500">
        <w:rPr>
          <w:color w:val="000000"/>
          <w:sz w:val="28"/>
          <w:szCs w:val="28"/>
        </w:rPr>
        <w:t>2</w:t>
      </w:r>
      <w:r w:rsidRPr="00EE3500">
        <w:rPr>
          <w:rFonts w:hint="eastAsia"/>
          <w:color w:val="000000"/>
          <w:sz w:val="28"/>
          <w:szCs w:val="28"/>
        </w:rPr>
        <w:t>）地点：</w:t>
      </w:r>
      <w:r w:rsidR="000E047F" w:rsidRPr="00EE3500">
        <w:rPr>
          <w:color w:val="000000"/>
          <w:sz w:val="28"/>
          <w:szCs w:val="28"/>
        </w:rPr>
        <w:t xml:space="preserve"> </w:t>
      </w:r>
      <w:r w:rsidR="00AC544C">
        <w:rPr>
          <w:rFonts w:hint="eastAsia"/>
          <w:color w:val="000000"/>
          <w:sz w:val="28"/>
          <w:szCs w:val="28"/>
        </w:rPr>
        <w:t>宁波工程学院建筑工程学院</w:t>
      </w:r>
      <w:r w:rsidR="00AC544C">
        <w:rPr>
          <w:rFonts w:hint="eastAsia"/>
          <w:color w:val="000000"/>
          <w:sz w:val="28"/>
          <w:szCs w:val="28"/>
        </w:rPr>
        <w:t>(</w:t>
      </w:r>
      <w:r w:rsidR="00AC544C">
        <w:rPr>
          <w:rFonts w:hint="eastAsia"/>
          <w:color w:val="000000"/>
          <w:sz w:val="28"/>
          <w:szCs w:val="28"/>
        </w:rPr>
        <w:t>暂定</w:t>
      </w:r>
      <w:r w:rsidR="00AC544C">
        <w:rPr>
          <w:rFonts w:hint="eastAsia"/>
          <w:color w:val="000000"/>
          <w:sz w:val="28"/>
          <w:szCs w:val="28"/>
        </w:rPr>
        <w:t>)</w:t>
      </w:r>
    </w:p>
    <w:p w:rsidR="00134B88" w:rsidRPr="00EE3500" w:rsidRDefault="00134B88" w:rsidP="00134B88">
      <w:pPr>
        <w:ind w:firstLineChars="50" w:firstLine="1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具体时间、地点另行通知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color w:val="000000"/>
          <w:sz w:val="28"/>
          <w:szCs w:val="28"/>
        </w:rPr>
        <w:t>2</w:t>
      </w:r>
      <w:r w:rsidRPr="00EE3500">
        <w:rPr>
          <w:rFonts w:hint="eastAsia"/>
          <w:color w:val="000000"/>
          <w:sz w:val="28"/>
          <w:szCs w:val="28"/>
        </w:rPr>
        <w:t>、竞赛项目</w:t>
      </w:r>
    </w:p>
    <w:p w:rsidR="000E047F" w:rsidRDefault="00056B19" w:rsidP="00EB3EDF">
      <w:pPr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（</w:t>
      </w:r>
      <w:r w:rsidRPr="00EE3500">
        <w:rPr>
          <w:color w:val="000000"/>
          <w:sz w:val="28"/>
          <w:szCs w:val="28"/>
        </w:rPr>
        <w:t>1</w:t>
      </w:r>
      <w:r w:rsidRPr="00EE3500">
        <w:rPr>
          <w:rFonts w:hint="eastAsia"/>
          <w:color w:val="000000"/>
          <w:sz w:val="28"/>
          <w:szCs w:val="28"/>
        </w:rPr>
        <w:t>）混凝土工理论考试：考试时间</w:t>
      </w:r>
      <w:r w:rsidRPr="00EE3500">
        <w:rPr>
          <w:color w:val="000000"/>
          <w:sz w:val="28"/>
          <w:szCs w:val="28"/>
        </w:rPr>
        <w:t>100</w:t>
      </w:r>
      <w:r w:rsidRPr="00EE3500">
        <w:rPr>
          <w:rFonts w:hint="eastAsia"/>
          <w:color w:val="000000"/>
          <w:sz w:val="28"/>
          <w:szCs w:val="28"/>
        </w:rPr>
        <w:t>分钟，闭卷考试，卷面满分为</w:t>
      </w:r>
      <w:r w:rsidRPr="00EE3500">
        <w:rPr>
          <w:color w:val="000000"/>
          <w:sz w:val="28"/>
          <w:szCs w:val="28"/>
        </w:rPr>
        <w:t>100</w:t>
      </w:r>
      <w:r w:rsidRPr="00EE3500">
        <w:rPr>
          <w:rFonts w:hint="eastAsia"/>
          <w:color w:val="000000"/>
          <w:sz w:val="28"/>
          <w:szCs w:val="28"/>
        </w:rPr>
        <w:t>分。试题类型</w:t>
      </w:r>
      <w:r w:rsidR="000E047F">
        <w:rPr>
          <w:rFonts w:hint="eastAsia"/>
          <w:color w:val="000000"/>
          <w:sz w:val="28"/>
          <w:szCs w:val="28"/>
        </w:rPr>
        <w:t>及题量</w:t>
      </w:r>
      <w:r w:rsidRPr="00EE3500">
        <w:rPr>
          <w:rFonts w:ascii="宋体" w:hAnsi="宋体" w:hint="eastAsia"/>
          <w:color w:val="000000"/>
          <w:sz w:val="28"/>
          <w:szCs w:val="21"/>
        </w:rPr>
        <w:t>：多选题</w:t>
      </w:r>
      <w:r w:rsidR="000E047F">
        <w:rPr>
          <w:rFonts w:ascii="宋体" w:hAnsi="宋体" w:hint="eastAsia"/>
          <w:color w:val="000000"/>
          <w:sz w:val="28"/>
          <w:szCs w:val="21"/>
        </w:rPr>
        <w:t>(10题,每题1分)</w:t>
      </w:r>
      <w:r w:rsidRPr="00EE3500">
        <w:rPr>
          <w:rFonts w:ascii="宋体" w:hAnsi="宋体" w:hint="eastAsia"/>
          <w:color w:val="000000"/>
          <w:sz w:val="28"/>
          <w:szCs w:val="21"/>
        </w:rPr>
        <w:t>、单选题</w:t>
      </w:r>
      <w:r w:rsidR="000E047F">
        <w:rPr>
          <w:rFonts w:ascii="宋体" w:hAnsi="宋体" w:hint="eastAsia"/>
          <w:color w:val="000000"/>
          <w:sz w:val="28"/>
          <w:szCs w:val="21"/>
        </w:rPr>
        <w:t>(70题,每题1分)</w:t>
      </w:r>
      <w:r w:rsidRPr="00EE3500">
        <w:rPr>
          <w:rFonts w:ascii="宋体" w:hAnsi="宋体" w:hint="eastAsia"/>
          <w:color w:val="000000"/>
          <w:sz w:val="28"/>
          <w:szCs w:val="21"/>
        </w:rPr>
        <w:t>、判断题</w:t>
      </w:r>
      <w:r w:rsidR="000E047F">
        <w:rPr>
          <w:rFonts w:ascii="宋体" w:hAnsi="宋体" w:hint="eastAsia"/>
          <w:color w:val="000000"/>
          <w:sz w:val="28"/>
          <w:szCs w:val="21"/>
        </w:rPr>
        <w:t>(40题,每题0.5分)</w:t>
      </w:r>
      <w:r w:rsidR="000E047F">
        <w:rPr>
          <w:rFonts w:hint="eastAsia"/>
          <w:color w:val="000000"/>
          <w:sz w:val="28"/>
          <w:szCs w:val="28"/>
        </w:rPr>
        <w:t>,</w:t>
      </w:r>
    </w:p>
    <w:p w:rsidR="00056B19" w:rsidRPr="00EE3500" w:rsidRDefault="00056B19" w:rsidP="00EB3EDF">
      <w:pPr>
        <w:rPr>
          <w:rFonts w:ascii="宋体"/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（</w:t>
      </w:r>
      <w:r w:rsidRPr="00EE3500">
        <w:rPr>
          <w:color w:val="000000"/>
          <w:sz w:val="28"/>
          <w:szCs w:val="28"/>
        </w:rPr>
        <w:t>2</w:t>
      </w:r>
      <w:r w:rsidRPr="00EE3500">
        <w:rPr>
          <w:rFonts w:hint="eastAsia"/>
          <w:color w:val="000000"/>
          <w:sz w:val="28"/>
          <w:szCs w:val="28"/>
        </w:rPr>
        <w:t>）混凝土配比试验操作竞赛：由下列二个部分组成，满分</w:t>
      </w:r>
      <w:r w:rsidRPr="00EE3500">
        <w:rPr>
          <w:color w:val="000000"/>
          <w:sz w:val="28"/>
          <w:szCs w:val="28"/>
        </w:rPr>
        <w:t>100</w:t>
      </w:r>
      <w:r w:rsidRPr="00EE3500">
        <w:rPr>
          <w:rFonts w:hint="eastAsia"/>
          <w:color w:val="000000"/>
          <w:sz w:val="28"/>
          <w:szCs w:val="28"/>
        </w:rPr>
        <w:t>分。</w:t>
      </w:r>
    </w:p>
    <w:p w:rsidR="00056B19" w:rsidRPr="00EE3500" w:rsidRDefault="00056B19" w:rsidP="000E047F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①混凝土配合比设计，满分为</w:t>
      </w:r>
      <w:r w:rsidRPr="00EE3500">
        <w:rPr>
          <w:color w:val="000000"/>
          <w:sz w:val="28"/>
          <w:szCs w:val="28"/>
        </w:rPr>
        <w:t>20</w:t>
      </w:r>
      <w:r w:rsidRPr="00EE3500">
        <w:rPr>
          <w:rFonts w:hint="eastAsia"/>
          <w:color w:val="000000"/>
          <w:sz w:val="28"/>
          <w:szCs w:val="28"/>
        </w:rPr>
        <w:t>分；</w:t>
      </w:r>
    </w:p>
    <w:p w:rsidR="00056B19" w:rsidRPr="00EE3500" w:rsidRDefault="00056B19" w:rsidP="000E047F">
      <w:pPr>
        <w:ind w:firstLineChars="200" w:firstLine="560"/>
        <w:rPr>
          <w:color w:val="000000"/>
          <w:sz w:val="28"/>
          <w:szCs w:val="28"/>
        </w:rPr>
      </w:pPr>
      <w:r w:rsidRPr="00EE3500">
        <w:rPr>
          <w:rFonts w:ascii="宋体" w:hAnsi="宋体" w:hint="eastAsia"/>
          <w:color w:val="000000"/>
          <w:sz w:val="28"/>
          <w:szCs w:val="28"/>
        </w:rPr>
        <w:lastRenderedPageBreak/>
        <w:t>②</w:t>
      </w:r>
      <w:r w:rsidRPr="00EE3500">
        <w:rPr>
          <w:rFonts w:hint="eastAsia"/>
          <w:color w:val="000000"/>
          <w:sz w:val="28"/>
          <w:szCs w:val="28"/>
        </w:rPr>
        <w:t>混凝土配比试验操作比赛，满分为</w:t>
      </w:r>
      <w:r w:rsidRPr="00EE3500">
        <w:rPr>
          <w:color w:val="000000"/>
          <w:sz w:val="28"/>
          <w:szCs w:val="28"/>
        </w:rPr>
        <w:t>80</w:t>
      </w:r>
      <w:r w:rsidRPr="00EE3500">
        <w:rPr>
          <w:rFonts w:hint="eastAsia"/>
          <w:color w:val="000000"/>
          <w:sz w:val="28"/>
          <w:szCs w:val="28"/>
        </w:rPr>
        <w:t>分。从原材料选取和称量、手工搅拌、性能测试、试件成型、试件养护</w:t>
      </w:r>
      <w:r w:rsidR="0019458C">
        <w:rPr>
          <w:rFonts w:hint="eastAsia"/>
          <w:color w:val="000000"/>
          <w:sz w:val="28"/>
          <w:szCs w:val="28"/>
        </w:rPr>
        <w:t>7</w:t>
      </w:r>
      <w:r w:rsidRPr="00EE3500">
        <w:rPr>
          <w:rFonts w:hint="eastAsia"/>
          <w:color w:val="000000"/>
          <w:sz w:val="28"/>
          <w:szCs w:val="28"/>
        </w:rPr>
        <w:t>天，</w:t>
      </w:r>
      <w:r w:rsidR="0019458C">
        <w:rPr>
          <w:rFonts w:hint="eastAsia"/>
          <w:color w:val="000000"/>
          <w:sz w:val="28"/>
          <w:szCs w:val="28"/>
        </w:rPr>
        <w:t>7</w:t>
      </w:r>
      <w:r w:rsidRPr="00EE3500">
        <w:rPr>
          <w:rFonts w:hint="eastAsia"/>
          <w:color w:val="000000"/>
          <w:sz w:val="28"/>
          <w:szCs w:val="28"/>
        </w:rPr>
        <w:t>天强度试压等过程进行现场操作比赛。</w:t>
      </w:r>
      <w:r w:rsidRPr="00EE3500">
        <w:rPr>
          <w:color w:val="000000"/>
          <w:sz w:val="28"/>
          <w:szCs w:val="28"/>
        </w:rPr>
        <w:t xml:space="preserve"> </w:t>
      </w:r>
    </w:p>
    <w:p w:rsidR="00056B19" w:rsidRPr="00EE3500" w:rsidRDefault="00056B19" w:rsidP="000E047F">
      <w:pPr>
        <w:ind w:firstLineChars="200" w:firstLine="560"/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混凝土试件应在配合比设计</w:t>
      </w:r>
      <w:r>
        <w:rPr>
          <w:rFonts w:hint="eastAsia"/>
          <w:color w:val="000000"/>
          <w:sz w:val="28"/>
          <w:szCs w:val="28"/>
        </w:rPr>
        <w:t>完成后开始，在</w:t>
      </w:r>
      <w:r w:rsidRPr="00EE3500">
        <w:rPr>
          <w:color w:val="000000"/>
          <w:sz w:val="28"/>
          <w:szCs w:val="28"/>
        </w:rPr>
        <w:t>180</w:t>
      </w:r>
      <w:r w:rsidRPr="00EE3500">
        <w:rPr>
          <w:rFonts w:hint="eastAsia"/>
          <w:color w:val="000000"/>
          <w:sz w:val="28"/>
          <w:szCs w:val="28"/>
        </w:rPr>
        <w:t>分钟内完成。</w:t>
      </w:r>
    </w:p>
    <w:p w:rsidR="00056B19" w:rsidRPr="00EE3500" w:rsidRDefault="00056B19" w:rsidP="00EB3EDF">
      <w:pPr>
        <w:spacing w:line="360" w:lineRule="auto"/>
        <w:jc w:val="left"/>
        <w:rPr>
          <w:rFonts w:ascii="宋体"/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（</w:t>
      </w:r>
      <w:r w:rsidRPr="00EE3500">
        <w:rPr>
          <w:color w:val="000000"/>
          <w:sz w:val="28"/>
          <w:szCs w:val="28"/>
        </w:rPr>
        <w:t>3</w:t>
      </w:r>
      <w:r w:rsidRPr="00EE3500">
        <w:rPr>
          <w:rFonts w:hint="eastAsia"/>
          <w:color w:val="000000"/>
          <w:sz w:val="28"/>
          <w:szCs w:val="28"/>
        </w:rPr>
        <w:t>）</w:t>
      </w:r>
      <w:r w:rsidRPr="00EE3500">
        <w:rPr>
          <w:rFonts w:ascii="宋体" w:hAnsi="宋体" w:hint="eastAsia"/>
          <w:color w:val="000000"/>
          <w:sz w:val="28"/>
          <w:szCs w:val="28"/>
        </w:rPr>
        <w:t>参考教材</w:t>
      </w:r>
    </w:p>
    <w:p w:rsidR="00056B19" w:rsidRPr="00EE3500" w:rsidRDefault="00056B19" w:rsidP="000E047F">
      <w:pPr>
        <w:pStyle w:val="1"/>
        <w:ind w:firstLineChars="200" w:firstLine="560"/>
        <w:jc w:val="left"/>
        <w:rPr>
          <w:rFonts w:ascii="宋体"/>
          <w:color w:val="000000"/>
          <w:sz w:val="28"/>
          <w:szCs w:val="28"/>
        </w:rPr>
      </w:pPr>
      <w:r w:rsidRPr="00EE3500">
        <w:rPr>
          <w:rFonts w:ascii="宋体" w:hAnsi="宋体" w:hint="eastAsia"/>
          <w:color w:val="000000"/>
          <w:sz w:val="28"/>
          <w:szCs w:val="28"/>
        </w:rPr>
        <w:t>《混凝土工》：建筑工程施工职业技能培训教材编委会，</w:t>
      </w:r>
      <w:r w:rsidRPr="00EE3500">
        <w:rPr>
          <w:rFonts w:ascii="宋体" w:hAnsi="宋体"/>
          <w:color w:val="000000"/>
          <w:sz w:val="28"/>
          <w:szCs w:val="28"/>
        </w:rPr>
        <w:t>2015</w:t>
      </w:r>
      <w:r w:rsidRPr="00EE3500">
        <w:rPr>
          <w:rFonts w:ascii="宋体" w:hAnsi="宋体" w:hint="eastAsia"/>
          <w:color w:val="000000"/>
          <w:sz w:val="28"/>
          <w:szCs w:val="28"/>
        </w:rPr>
        <w:t>年</w:t>
      </w:r>
      <w:r w:rsidRPr="00EE3500">
        <w:rPr>
          <w:rFonts w:ascii="宋体" w:hAnsi="宋体"/>
          <w:color w:val="000000"/>
          <w:sz w:val="28"/>
          <w:szCs w:val="28"/>
        </w:rPr>
        <w:t>2</w:t>
      </w:r>
      <w:r w:rsidRPr="00EE3500">
        <w:rPr>
          <w:rFonts w:ascii="宋体" w:hAnsi="宋体" w:hint="eastAsia"/>
          <w:color w:val="000000"/>
          <w:sz w:val="28"/>
          <w:szCs w:val="28"/>
        </w:rPr>
        <w:t>月出版；</w:t>
      </w:r>
    </w:p>
    <w:p w:rsidR="00056B19" w:rsidRPr="00EE3500" w:rsidRDefault="00056B19" w:rsidP="000E047F">
      <w:pPr>
        <w:pStyle w:val="1"/>
        <w:ind w:firstLineChars="200" w:firstLine="560"/>
        <w:jc w:val="left"/>
        <w:rPr>
          <w:rFonts w:ascii="宋体"/>
          <w:color w:val="000000"/>
          <w:sz w:val="28"/>
          <w:szCs w:val="28"/>
        </w:rPr>
      </w:pPr>
      <w:r w:rsidRPr="00EE3500">
        <w:rPr>
          <w:rFonts w:ascii="宋体" w:hAnsi="宋体" w:hint="eastAsia"/>
          <w:color w:val="000000"/>
          <w:sz w:val="28"/>
          <w:szCs w:val="28"/>
        </w:rPr>
        <w:t>《现代混凝土材料理论与应用》：中国建筑业协会混凝土分会，</w:t>
      </w:r>
      <w:r w:rsidRPr="00EE3500">
        <w:rPr>
          <w:rFonts w:ascii="宋体" w:hAnsi="宋体"/>
          <w:color w:val="000000"/>
          <w:sz w:val="28"/>
          <w:szCs w:val="28"/>
        </w:rPr>
        <w:t>2012</w:t>
      </w:r>
      <w:r w:rsidRPr="00EE3500">
        <w:rPr>
          <w:rFonts w:ascii="宋体" w:hAnsi="宋体" w:hint="eastAsia"/>
          <w:color w:val="000000"/>
          <w:sz w:val="28"/>
          <w:szCs w:val="28"/>
        </w:rPr>
        <w:t>年</w:t>
      </w:r>
      <w:r w:rsidRPr="00EE3500">
        <w:rPr>
          <w:rFonts w:ascii="宋体" w:hAnsi="宋体"/>
          <w:color w:val="000000"/>
          <w:sz w:val="28"/>
          <w:szCs w:val="28"/>
        </w:rPr>
        <w:t>3</w:t>
      </w:r>
      <w:r w:rsidRPr="00EE3500">
        <w:rPr>
          <w:rFonts w:ascii="宋体" w:hAnsi="宋体" w:hint="eastAsia"/>
          <w:color w:val="000000"/>
          <w:sz w:val="28"/>
          <w:szCs w:val="28"/>
        </w:rPr>
        <w:t>月出版；</w:t>
      </w:r>
    </w:p>
    <w:p w:rsidR="00056B19" w:rsidRPr="00EE3500" w:rsidRDefault="00056B19" w:rsidP="000E047F">
      <w:pPr>
        <w:pStyle w:val="1"/>
        <w:ind w:firstLineChars="200" w:firstLine="560"/>
        <w:jc w:val="left"/>
        <w:rPr>
          <w:rFonts w:ascii="宋体"/>
          <w:color w:val="000000"/>
          <w:sz w:val="28"/>
          <w:szCs w:val="28"/>
        </w:rPr>
      </w:pPr>
      <w:r w:rsidRPr="00EE3500">
        <w:rPr>
          <w:rFonts w:ascii="宋体" w:hAnsi="宋体" w:hint="eastAsia"/>
          <w:color w:val="000000"/>
          <w:sz w:val="28"/>
          <w:szCs w:val="28"/>
        </w:rPr>
        <w:t>《普通混凝土配合比设计规程》</w:t>
      </w:r>
      <w:r w:rsidRPr="00EE3500">
        <w:rPr>
          <w:rFonts w:ascii="宋体" w:hAnsi="宋体"/>
          <w:color w:val="000000"/>
          <w:sz w:val="28"/>
          <w:szCs w:val="28"/>
        </w:rPr>
        <w:t>JGJ 55-2011</w:t>
      </w:r>
      <w:r w:rsidRPr="00EE3500">
        <w:rPr>
          <w:rFonts w:ascii="宋体" w:hAnsi="宋体" w:hint="eastAsia"/>
          <w:color w:val="000000"/>
          <w:sz w:val="28"/>
          <w:szCs w:val="28"/>
        </w:rPr>
        <w:t>等现行标准规范；</w:t>
      </w:r>
    </w:p>
    <w:p w:rsidR="00056B19" w:rsidRPr="00EE3500" w:rsidRDefault="00056B19" w:rsidP="00EB3EDF">
      <w:pPr>
        <w:spacing w:line="360" w:lineRule="auto"/>
        <w:ind w:firstLine="645"/>
        <w:jc w:val="left"/>
        <w:rPr>
          <w:rFonts w:ascii="宋体"/>
          <w:color w:val="000000"/>
          <w:sz w:val="40"/>
          <w:szCs w:val="28"/>
        </w:rPr>
      </w:pPr>
      <w:r w:rsidRPr="00EE3500">
        <w:rPr>
          <w:rFonts w:ascii="宋体" w:hAnsi="宋体" w:hint="eastAsia"/>
          <w:color w:val="000000"/>
          <w:sz w:val="28"/>
          <w:szCs w:val="21"/>
        </w:rPr>
        <w:t>建设工程安全生产相关法律法规及安全生产知识。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color w:val="000000"/>
          <w:sz w:val="28"/>
          <w:szCs w:val="28"/>
        </w:rPr>
        <w:t>3</w:t>
      </w:r>
      <w:r w:rsidRPr="00EE3500">
        <w:rPr>
          <w:rFonts w:hint="eastAsia"/>
          <w:color w:val="000000"/>
          <w:sz w:val="28"/>
          <w:szCs w:val="28"/>
        </w:rPr>
        <w:t>、竞赛场地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（</w:t>
      </w:r>
      <w:r w:rsidRPr="00EE3500">
        <w:rPr>
          <w:color w:val="000000"/>
          <w:sz w:val="28"/>
          <w:szCs w:val="28"/>
        </w:rPr>
        <w:t>1</w:t>
      </w:r>
      <w:r w:rsidRPr="00EE3500">
        <w:rPr>
          <w:rFonts w:hint="eastAsia"/>
          <w:color w:val="000000"/>
          <w:sz w:val="28"/>
          <w:szCs w:val="28"/>
        </w:rPr>
        <w:t>）场地布置</w:t>
      </w:r>
    </w:p>
    <w:p w:rsidR="00056B19" w:rsidRPr="00EE3500" w:rsidRDefault="00056B19" w:rsidP="00EB3EDF">
      <w:pPr>
        <w:rPr>
          <w:rFonts w:ascii="宋体"/>
          <w:color w:val="000000"/>
          <w:sz w:val="28"/>
          <w:szCs w:val="28"/>
        </w:rPr>
      </w:pPr>
      <w:r w:rsidRPr="00EE3500">
        <w:rPr>
          <w:color w:val="000000"/>
          <w:sz w:val="28"/>
          <w:szCs w:val="28"/>
        </w:rPr>
        <w:t xml:space="preserve">   </w:t>
      </w:r>
      <w:r w:rsidR="000E047F">
        <w:rPr>
          <w:rFonts w:hint="eastAsia"/>
          <w:color w:val="000000"/>
          <w:sz w:val="28"/>
          <w:szCs w:val="28"/>
        </w:rPr>
        <w:t xml:space="preserve"> </w:t>
      </w:r>
      <w:r w:rsidRPr="00EE3500">
        <w:rPr>
          <w:rFonts w:ascii="宋体" w:hAnsi="宋体" w:hint="eastAsia"/>
          <w:color w:val="000000"/>
          <w:sz w:val="28"/>
          <w:szCs w:val="28"/>
        </w:rPr>
        <w:t>①</w:t>
      </w:r>
      <w:r w:rsidRPr="00EE3500">
        <w:rPr>
          <w:rFonts w:hint="eastAsia"/>
          <w:color w:val="000000"/>
          <w:sz w:val="28"/>
          <w:szCs w:val="28"/>
        </w:rPr>
        <w:t>混凝土工理论考试和混凝土配比设计，</w:t>
      </w:r>
      <w:r w:rsidRPr="00EE3500">
        <w:rPr>
          <w:color w:val="000000"/>
          <w:sz w:val="28"/>
          <w:szCs w:val="28"/>
        </w:rPr>
        <w:t>1</w:t>
      </w:r>
      <w:r w:rsidRPr="00EE3500">
        <w:rPr>
          <w:rFonts w:hint="eastAsia"/>
          <w:color w:val="000000"/>
          <w:sz w:val="28"/>
          <w:szCs w:val="28"/>
        </w:rPr>
        <w:t>人</w:t>
      </w:r>
      <w:r w:rsidRPr="00EE3500">
        <w:rPr>
          <w:color w:val="000000"/>
          <w:sz w:val="28"/>
          <w:szCs w:val="28"/>
        </w:rPr>
        <w:t>1</w:t>
      </w:r>
      <w:r w:rsidRPr="00EE3500">
        <w:rPr>
          <w:rFonts w:hint="eastAsia"/>
          <w:color w:val="000000"/>
          <w:sz w:val="28"/>
          <w:szCs w:val="28"/>
        </w:rPr>
        <w:t>桌，闭卷考试。</w:t>
      </w:r>
    </w:p>
    <w:p w:rsidR="00056B19" w:rsidRPr="00EE3500" w:rsidRDefault="00056B19" w:rsidP="000E047F">
      <w:pPr>
        <w:ind w:firstLineChars="200" w:firstLine="560"/>
        <w:rPr>
          <w:strike/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②混凝土配比试验操作比赛场地，</w:t>
      </w:r>
      <w:r w:rsidR="007A2E47">
        <w:rPr>
          <w:rFonts w:hint="eastAsia"/>
          <w:color w:val="000000"/>
          <w:sz w:val="28"/>
          <w:szCs w:val="28"/>
        </w:rPr>
        <w:t>每个参赛队一个比赛工位</w:t>
      </w:r>
      <w:r w:rsidRPr="00EE3500">
        <w:rPr>
          <w:rFonts w:hint="eastAsia"/>
          <w:color w:val="000000"/>
          <w:sz w:val="28"/>
          <w:szCs w:val="28"/>
        </w:rPr>
        <w:t>。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（</w:t>
      </w:r>
      <w:r w:rsidRPr="00EE3500">
        <w:rPr>
          <w:color w:val="000000"/>
          <w:sz w:val="28"/>
          <w:szCs w:val="28"/>
        </w:rPr>
        <w:t>2</w:t>
      </w:r>
      <w:r w:rsidRPr="00EE3500">
        <w:rPr>
          <w:rFonts w:hint="eastAsia"/>
          <w:color w:val="000000"/>
          <w:sz w:val="28"/>
          <w:szCs w:val="28"/>
        </w:rPr>
        <w:t>）设备和工具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color w:val="000000"/>
          <w:sz w:val="28"/>
          <w:szCs w:val="28"/>
        </w:rPr>
        <w:t xml:space="preserve">     </w:t>
      </w:r>
      <w:r w:rsidRPr="00EE3500">
        <w:rPr>
          <w:rFonts w:hint="eastAsia"/>
          <w:color w:val="000000"/>
          <w:sz w:val="28"/>
          <w:szCs w:val="28"/>
        </w:rPr>
        <w:t>各参赛选手自带手工搅拌用钢板、称量器具、试模、小推车、量具、温湿度表以及其他操作计算工具等。组委会统一提供力学试验机、烘箱等。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（</w:t>
      </w:r>
      <w:r w:rsidRPr="00EE3500">
        <w:rPr>
          <w:color w:val="000000"/>
          <w:sz w:val="28"/>
          <w:szCs w:val="28"/>
        </w:rPr>
        <w:t>3</w:t>
      </w:r>
      <w:r w:rsidRPr="00EE3500">
        <w:rPr>
          <w:rFonts w:hint="eastAsia"/>
          <w:color w:val="000000"/>
          <w:sz w:val="28"/>
          <w:szCs w:val="28"/>
        </w:rPr>
        <w:t>）材料及堆放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color w:val="000000"/>
          <w:sz w:val="28"/>
          <w:szCs w:val="28"/>
        </w:rPr>
        <w:t xml:space="preserve">     </w:t>
      </w:r>
      <w:r w:rsidRPr="00EE3500">
        <w:rPr>
          <w:rFonts w:hint="eastAsia"/>
          <w:color w:val="000000"/>
          <w:sz w:val="28"/>
          <w:szCs w:val="28"/>
        </w:rPr>
        <w:t>水泥、粉煤灰、矿粉、硅灰、膨胀剂、粗骨料、细骨料、外加剂等原材料分类集中堆放。同时提供相关技术参数。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color w:val="000000"/>
          <w:sz w:val="28"/>
          <w:szCs w:val="28"/>
        </w:rPr>
        <w:t>4</w:t>
      </w:r>
      <w:r w:rsidRPr="00EE3500">
        <w:rPr>
          <w:rFonts w:hint="eastAsia"/>
          <w:color w:val="000000"/>
          <w:sz w:val="28"/>
          <w:szCs w:val="28"/>
        </w:rPr>
        <w:t>、比赛工作</w:t>
      </w:r>
    </w:p>
    <w:p w:rsidR="00056B19" w:rsidRPr="00EE3500" w:rsidRDefault="00056B19" w:rsidP="00EB3EDF">
      <w:pPr>
        <w:tabs>
          <w:tab w:val="left" w:pos="1064"/>
        </w:tabs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lastRenderedPageBreak/>
        <w:t>（</w:t>
      </w:r>
      <w:r w:rsidRPr="00EE3500">
        <w:rPr>
          <w:color w:val="000000"/>
          <w:sz w:val="28"/>
          <w:szCs w:val="28"/>
        </w:rPr>
        <w:t>1</w:t>
      </w:r>
      <w:r w:rsidRPr="00EE3500">
        <w:rPr>
          <w:rFonts w:hint="eastAsia"/>
          <w:color w:val="000000"/>
          <w:sz w:val="28"/>
          <w:szCs w:val="28"/>
        </w:rPr>
        <w:t>）参赛人员</w:t>
      </w:r>
    </w:p>
    <w:p w:rsidR="00056B19" w:rsidRPr="00EE3500" w:rsidRDefault="00056B19" w:rsidP="00EB3EDF">
      <w:pPr>
        <w:tabs>
          <w:tab w:val="left" w:pos="1064"/>
        </w:tabs>
        <w:rPr>
          <w:color w:val="000000"/>
          <w:sz w:val="28"/>
          <w:szCs w:val="28"/>
        </w:rPr>
      </w:pPr>
      <w:r w:rsidRPr="00EE3500">
        <w:rPr>
          <w:color w:val="000000"/>
          <w:sz w:val="28"/>
          <w:szCs w:val="28"/>
        </w:rPr>
        <w:t xml:space="preserve">     </w:t>
      </w:r>
      <w:r w:rsidR="0052744A">
        <w:rPr>
          <w:rFonts w:hint="eastAsia"/>
          <w:color w:val="000000"/>
          <w:sz w:val="28"/>
          <w:szCs w:val="28"/>
        </w:rPr>
        <w:t>各</w:t>
      </w:r>
      <w:r w:rsidR="0019458C">
        <w:rPr>
          <w:rFonts w:hint="eastAsia"/>
          <w:color w:val="000000"/>
          <w:sz w:val="28"/>
          <w:szCs w:val="28"/>
        </w:rPr>
        <w:t>代表队</w:t>
      </w:r>
      <w:r w:rsidRPr="00EE3500">
        <w:rPr>
          <w:rFonts w:hint="eastAsia"/>
          <w:color w:val="000000"/>
          <w:sz w:val="28"/>
          <w:szCs w:val="28"/>
        </w:rPr>
        <w:t>成立由</w:t>
      </w:r>
      <w:r w:rsidRPr="00EE3500">
        <w:rPr>
          <w:color w:val="000000"/>
          <w:sz w:val="28"/>
          <w:szCs w:val="28"/>
        </w:rPr>
        <w:t>1</w:t>
      </w:r>
      <w:r w:rsidR="0019458C">
        <w:rPr>
          <w:rFonts w:hint="eastAsia"/>
          <w:color w:val="000000"/>
          <w:sz w:val="28"/>
          <w:szCs w:val="28"/>
        </w:rPr>
        <w:t>名领队</w:t>
      </w:r>
      <w:r w:rsidRPr="00EE3500">
        <w:rPr>
          <w:rFonts w:hint="eastAsia"/>
          <w:color w:val="000000"/>
          <w:sz w:val="28"/>
          <w:szCs w:val="28"/>
        </w:rPr>
        <w:t>及</w:t>
      </w:r>
      <w:r w:rsidRPr="00EE3500">
        <w:rPr>
          <w:color w:val="000000"/>
          <w:sz w:val="28"/>
          <w:szCs w:val="28"/>
        </w:rPr>
        <w:t>3</w:t>
      </w:r>
      <w:r w:rsidRPr="00EE3500">
        <w:rPr>
          <w:rFonts w:hint="eastAsia"/>
          <w:color w:val="000000"/>
          <w:sz w:val="28"/>
          <w:szCs w:val="28"/>
        </w:rPr>
        <w:t>名参赛队员组成的比赛队。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（</w:t>
      </w:r>
      <w:r w:rsidRPr="00EE3500">
        <w:rPr>
          <w:color w:val="000000"/>
          <w:sz w:val="28"/>
          <w:szCs w:val="28"/>
        </w:rPr>
        <w:t>2</w:t>
      </w:r>
      <w:r w:rsidRPr="00EE3500">
        <w:rPr>
          <w:rFonts w:hint="eastAsia"/>
          <w:color w:val="000000"/>
          <w:sz w:val="28"/>
          <w:szCs w:val="28"/>
        </w:rPr>
        <w:t>）混凝土工理论考试</w:t>
      </w:r>
    </w:p>
    <w:p w:rsidR="00056B19" w:rsidRPr="00EE3500" w:rsidRDefault="00056B19" w:rsidP="00EB3EDF">
      <w:pPr>
        <w:ind w:firstLine="560"/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混凝土工理论考试由理论考务组监考，成绩由理论考务组组长签字</w:t>
      </w:r>
      <w:r>
        <w:rPr>
          <w:rFonts w:hint="eastAsia"/>
          <w:color w:val="000000"/>
          <w:sz w:val="28"/>
          <w:szCs w:val="28"/>
        </w:rPr>
        <w:t>。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（</w:t>
      </w:r>
      <w:r w:rsidRPr="00EE3500">
        <w:rPr>
          <w:color w:val="000000"/>
          <w:sz w:val="28"/>
          <w:szCs w:val="28"/>
        </w:rPr>
        <w:t>3</w:t>
      </w:r>
      <w:r w:rsidRPr="00EE3500">
        <w:rPr>
          <w:rFonts w:hint="eastAsia"/>
          <w:color w:val="000000"/>
          <w:sz w:val="28"/>
          <w:szCs w:val="28"/>
        </w:rPr>
        <w:t>）试验操作比赛（含配比设计）</w:t>
      </w:r>
    </w:p>
    <w:p w:rsidR="00056B19" w:rsidRPr="00EE3500" w:rsidRDefault="00056B19" w:rsidP="000E047F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EE3500">
        <w:rPr>
          <w:rFonts w:ascii="宋体" w:hAnsi="宋体" w:hint="eastAsia"/>
          <w:color w:val="000000"/>
          <w:sz w:val="28"/>
          <w:szCs w:val="28"/>
        </w:rPr>
        <w:t>①各参赛队由其领队通过抽签决定比赛工位，</w:t>
      </w:r>
      <w:r w:rsidRPr="00EE3500">
        <w:rPr>
          <w:rFonts w:hint="eastAsia"/>
          <w:color w:val="000000"/>
          <w:sz w:val="28"/>
          <w:szCs w:val="28"/>
        </w:rPr>
        <w:t>每个比赛工位由</w:t>
      </w:r>
      <w:r w:rsidR="0019458C">
        <w:rPr>
          <w:rFonts w:hint="eastAsia"/>
          <w:color w:val="000000"/>
          <w:sz w:val="28"/>
          <w:szCs w:val="28"/>
        </w:rPr>
        <w:t>1</w:t>
      </w:r>
      <w:r w:rsidRPr="00EE3500">
        <w:rPr>
          <w:rFonts w:hint="eastAsia"/>
          <w:color w:val="000000"/>
          <w:sz w:val="28"/>
          <w:szCs w:val="28"/>
        </w:rPr>
        <w:t>名裁判监考。原则上裁判员不得来自参赛队所在</w:t>
      </w:r>
      <w:r w:rsidR="0052744A">
        <w:rPr>
          <w:rFonts w:hint="eastAsia"/>
          <w:color w:val="000000"/>
          <w:sz w:val="28"/>
          <w:szCs w:val="28"/>
        </w:rPr>
        <w:t>企业</w:t>
      </w:r>
      <w:r w:rsidRPr="00EE3500">
        <w:rPr>
          <w:rFonts w:hint="eastAsia"/>
          <w:color w:val="000000"/>
          <w:sz w:val="28"/>
          <w:szCs w:val="28"/>
        </w:rPr>
        <w:t>，如抽签结果裁判员来自参赛队所在</w:t>
      </w:r>
      <w:r w:rsidR="0052744A">
        <w:rPr>
          <w:rFonts w:hint="eastAsia"/>
          <w:color w:val="000000"/>
          <w:sz w:val="28"/>
          <w:szCs w:val="28"/>
        </w:rPr>
        <w:t>企业</w:t>
      </w:r>
      <w:r w:rsidRPr="00EE3500">
        <w:rPr>
          <w:rFonts w:hint="eastAsia"/>
          <w:color w:val="000000"/>
          <w:sz w:val="28"/>
          <w:szCs w:val="28"/>
        </w:rPr>
        <w:t>，则由竞赛领导工作组及时调整。</w:t>
      </w:r>
    </w:p>
    <w:p w:rsidR="00056B19" w:rsidRPr="00EE3500" w:rsidRDefault="00056B19" w:rsidP="000E047F">
      <w:pPr>
        <w:ind w:firstLineChars="200" w:firstLine="560"/>
        <w:rPr>
          <w:color w:val="000000"/>
          <w:sz w:val="28"/>
          <w:szCs w:val="28"/>
        </w:rPr>
      </w:pPr>
      <w:r w:rsidRPr="00EE3500">
        <w:rPr>
          <w:rFonts w:ascii="宋体" w:hAnsi="宋体" w:hint="eastAsia"/>
          <w:color w:val="000000"/>
          <w:sz w:val="28"/>
          <w:szCs w:val="28"/>
        </w:rPr>
        <w:t>②</w:t>
      </w:r>
      <w:r w:rsidRPr="00EE3500">
        <w:rPr>
          <w:rFonts w:hint="eastAsia"/>
          <w:color w:val="000000"/>
          <w:sz w:val="28"/>
          <w:szCs w:val="28"/>
        </w:rPr>
        <w:t>原材料统一由各比赛队领队领取，领队应检查比赛区的设备、操作工具等是否具备试验要求。</w:t>
      </w:r>
    </w:p>
    <w:p w:rsidR="007A2E47" w:rsidRDefault="00056B19" w:rsidP="000E047F">
      <w:pPr>
        <w:ind w:firstLineChars="200" w:firstLine="560"/>
        <w:rPr>
          <w:color w:val="000000"/>
          <w:sz w:val="28"/>
          <w:szCs w:val="28"/>
        </w:rPr>
      </w:pPr>
      <w:r w:rsidRPr="00EE3500">
        <w:rPr>
          <w:rFonts w:ascii="宋体" w:hAnsi="宋体" w:hint="eastAsia"/>
          <w:color w:val="000000"/>
          <w:sz w:val="28"/>
          <w:szCs w:val="28"/>
        </w:rPr>
        <w:t>③</w:t>
      </w:r>
      <w:r w:rsidRPr="00EE3500">
        <w:rPr>
          <w:rFonts w:hint="eastAsia"/>
          <w:color w:val="000000"/>
          <w:sz w:val="28"/>
          <w:szCs w:val="28"/>
        </w:rPr>
        <w:t>试验操作比赛流程：</w:t>
      </w:r>
      <w:r w:rsidRPr="00EE3500">
        <w:rPr>
          <w:color w:val="000000"/>
          <w:sz w:val="28"/>
          <w:szCs w:val="28"/>
        </w:rPr>
        <w:t>a</w:t>
      </w:r>
      <w:r>
        <w:rPr>
          <w:rFonts w:hint="eastAsia"/>
          <w:color w:val="000000"/>
          <w:sz w:val="28"/>
          <w:szCs w:val="28"/>
        </w:rPr>
        <w:t>、</w:t>
      </w:r>
      <w:r w:rsidR="00001F6C">
        <w:rPr>
          <w:rFonts w:hint="eastAsia"/>
          <w:color w:val="000000"/>
          <w:sz w:val="28"/>
          <w:szCs w:val="28"/>
        </w:rPr>
        <w:t>团队</w:t>
      </w:r>
      <w:r>
        <w:rPr>
          <w:rFonts w:hint="eastAsia"/>
          <w:color w:val="000000"/>
          <w:sz w:val="28"/>
          <w:szCs w:val="28"/>
        </w:rPr>
        <w:t>配比设计：由理论考务组监考。</w:t>
      </w:r>
      <w:r w:rsidRPr="00EE3500">
        <w:rPr>
          <w:color w:val="000000"/>
          <w:sz w:val="28"/>
          <w:szCs w:val="28"/>
        </w:rPr>
        <w:t xml:space="preserve"> b</w:t>
      </w:r>
      <w:r w:rsidRPr="00EE3500">
        <w:rPr>
          <w:rFonts w:hint="eastAsia"/>
          <w:color w:val="000000"/>
          <w:sz w:val="28"/>
          <w:szCs w:val="28"/>
        </w:rPr>
        <w:t>、试验操作：各参赛队根据设计的混凝土配合比进行试验操作，试块成型</w:t>
      </w:r>
      <w:r w:rsidRPr="00EE3500">
        <w:rPr>
          <w:color w:val="000000"/>
          <w:sz w:val="28"/>
          <w:szCs w:val="28"/>
        </w:rPr>
        <w:t>6</w:t>
      </w:r>
      <w:r w:rsidRPr="00EE3500">
        <w:rPr>
          <w:rFonts w:hint="eastAsia"/>
          <w:color w:val="000000"/>
          <w:sz w:val="28"/>
          <w:szCs w:val="28"/>
        </w:rPr>
        <w:t>块，试块尺寸为</w:t>
      </w:r>
      <w:r w:rsidRPr="00EE3500">
        <w:rPr>
          <w:color w:val="000000"/>
          <w:sz w:val="28"/>
          <w:szCs w:val="28"/>
        </w:rPr>
        <w:t>10</w:t>
      </w:r>
      <w:r w:rsidRPr="00EE3500">
        <w:rPr>
          <w:rFonts w:ascii="宋体" w:hAnsi="宋体"/>
          <w:color w:val="000000"/>
          <w:sz w:val="28"/>
          <w:szCs w:val="28"/>
        </w:rPr>
        <w:t>0</w:t>
      </w:r>
      <w:r w:rsidRPr="00EE3500">
        <w:rPr>
          <w:rFonts w:ascii="宋体" w:hAnsi="宋体" w:hint="eastAsia"/>
          <w:color w:val="000000"/>
          <w:sz w:val="28"/>
          <w:szCs w:val="28"/>
        </w:rPr>
        <w:t>×</w:t>
      </w:r>
      <w:r w:rsidRPr="00EE3500">
        <w:rPr>
          <w:rFonts w:ascii="宋体" w:hAnsi="宋体"/>
          <w:color w:val="000000"/>
          <w:sz w:val="28"/>
          <w:szCs w:val="28"/>
        </w:rPr>
        <w:t>100</w:t>
      </w:r>
      <w:r w:rsidRPr="00EE3500">
        <w:rPr>
          <w:rFonts w:ascii="宋体" w:hAnsi="宋体" w:hint="eastAsia"/>
          <w:color w:val="000000"/>
          <w:sz w:val="28"/>
          <w:szCs w:val="28"/>
        </w:rPr>
        <w:t>×</w:t>
      </w:r>
      <w:r w:rsidRPr="00EE3500">
        <w:rPr>
          <w:rFonts w:ascii="宋体" w:hAnsi="宋体"/>
          <w:color w:val="000000"/>
          <w:sz w:val="28"/>
          <w:szCs w:val="28"/>
        </w:rPr>
        <w:t>100</w:t>
      </w:r>
      <w:r w:rsidRPr="00EE3500">
        <w:rPr>
          <w:color w:val="000000"/>
          <w:sz w:val="28"/>
          <w:szCs w:val="28"/>
        </w:rPr>
        <w:t>mm</w:t>
      </w:r>
      <w:r w:rsidRPr="00EE3500">
        <w:rPr>
          <w:color w:val="000000"/>
          <w:sz w:val="28"/>
          <w:szCs w:val="28"/>
          <w:vertAlign w:val="superscript"/>
        </w:rPr>
        <w:t>3</w:t>
      </w:r>
      <w:r w:rsidRPr="00EE3500">
        <w:rPr>
          <w:rFonts w:hint="eastAsia"/>
          <w:color w:val="000000"/>
          <w:sz w:val="28"/>
          <w:szCs w:val="28"/>
        </w:rPr>
        <w:t>立方体</w:t>
      </w:r>
      <w:r w:rsidR="007A2E47">
        <w:rPr>
          <w:rFonts w:hint="eastAsia"/>
          <w:color w:val="000000"/>
          <w:sz w:val="28"/>
          <w:szCs w:val="28"/>
        </w:rPr>
        <w:t>，</w:t>
      </w:r>
      <w:r w:rsidRPr="00EE3500">
        <w:rPr>
          <w:rFonts w:hint="eastAsia"/>
          <w:color w:val="000000"/>
          <w:sz w:val="28"/>
          <w:szCs w:val="28"/>
        </w:rPr>
        <w:t>裁判小组对</w:t>
      </w:r>
      <w:r>
        <w:rPr>
          <w:rFonts w:hint="eastAsia"/>
          <w:color w:val="000000"/>
          <w:sz w:val="28"/>
          <w:szCs w:val="28"/>
        </w:rPr>
        <w:t>试验分别进行评分考核。</w:t>
      </w:r>
    </w:p>
    <w:p w:rsidR="00056B19" w:rsidRPr="00EE3500" w:rsidRDefault="00056B19" w:rsidP="000E047F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④试验操作比赛成绩</w:t>
      </w:r>
      <w:r w:rsidRPr="00EE3500">
        <w:rPr>
          <w:rFonts w:hint="eastAsia"/>
          <w:color w:val="000000"/>
          <w:sz w:val="28"/>
          <w:szCs w:val="28"/>
        </w:rPr>
        <w:t>由裁判员和裁判组长签字。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（</w:t>
      </w:r>
      <w:r w:rsidRPr="00EE3500">
        <w:rPr>
          <w:color w:val="000000"/>
          <w:sz w:val="28"/>
          <w:szCs w:val="28"/>
        </w:rPr>
        <w:t>4</w:t>
      </w:r>
      <w:r w:rsidRPr="00EE3500">
        <w:rPr>
          <w:rFonts w:hint="eastAsia"/>
          <w:color w:val="000000"/>
          <w:sz w:val="28"/>
          <w:szCs w:val="28"/>
        </w:rPr>
        <w:t>）成绩统计</w:t>
      </w:r>
    </w:p>
    <w:p w:rsidR="00056B19" w:rsidRPr="00EE3500" w:rsidRDefault="00056B19" w:rsidP="000E047F">
      <w:pPr>
        <w:ind w:leftChars="67" w:left="141" w:firstLineChars="150" w:firstLine="420"/>
        <w:rPr>
          <w:color w:val="000000"/>
          <w:sz w:val="28"/>
          <w:szCs w:val="28"/>
        </w:rPr>
      </w:pPr>
      <w:r w:rsidRPr="00EE3500">
        <w:rPr>
          <w:rFonts w:ascii="宋体" w:hAnsi="宋体" w:hint="eastAsia"/>
          <w:color w:val="000000"/>
          <w:sz w:val="28"/>
          <w:szCs w:val="28"/>
        </w:rPr>
        <w:t>①</w:t>
      </w:r>
      <w:r w:rsidRPr="00EE3500">
        <w:rPr>
          <w:color w:val="000000"/>
          <w:sz w:val="28"/>
          <w:szCs w:val="28"/>
        </w:rPr>
        <w:t xml:space="preserve"> </w:t>
      </w:r>
      <w:r w:rsidRPr="00EE3500">
        <w:rPr>
          <w:rFonts w:hint="eastAsia"/>
          <w:color w:val="000000"/>
          <w:sz w:val="28"/>
          <w:szCs w:val="28"/>
        </w:rPr>
        <w:t>混凝土工理论考试，满分</w:t>
      </w:r>
      <w:r w:rsidRPr="00EE3500">
        <w:rPr>
          <w:color w:val="000000"/>
          <w:sz w:val="28"/>
          <w:szCs w:val="28"/>
        </w:rPr>
        <w:t>100</w:t>
      </w:r>
      <w:r w:rsidRPr="00EE3500">
        <w:rPr>
          <w:rFonts w:hint="eastAsia"/>
          <w:color w:val="000000"/>
          <w:sz w:val="28"/>
          <w:szCs w:val="28"/>
        </w:rPr>
        <w:t>分，按</w:t>
      </w:r>
      <w:r w:rsidRPr="00EE3500">
        <w:rPr>
          <w:color w:val="000000"/>
          <w:sz w:val="28"/>
          <w:szCs w:val="28"/>
        </w:rPr>
        <w:t>30%</w:t>
      </w:r>
      <w:r w:rsidRPr="00EE3500">
        <w:rPr>
          <w:rFonts w:hint="eastAsia"/>
          <w:color w:val="000000"/>
          <w:sz w:val="28"/>
          <w:szCs w:val="28"/>
        </w:rPr>
        <w:t>计入个人得分；</w:t>
      </w:r>
      <w:r w:rsidR="00134B88">
        <w:rPr>
          <w:rFonts w:hint="eastAsia"/>
          <w:color w:val="000000"/>
          <w:sz w:val="28"/>
          <w:szCs w:val="28"/>
        </w:rPr>
        <w:t>团队</w:t>
      </w:r>
      <w:r w:rsidRPr="00EE3500">
        <w:rPr>
          <w:rFonts w:hint="eastAsia"/>
          <w:color w:val="000000"/>
          <w:sz w:val="28"/>
          <w:szCs w:val="28"/>
        </w:rPr>
        <w:t>混凝土配比设计，满分</w:t>
      </w:r>
      <w:r w:rsidRPr="00EE3500">
        <w:rPr>
          <w:color w:val="000000"/>
          <w:sz w:val="28"/>
          <w:szCs w:val="28"/>
        </w:rPr>
        <w:t>20</w:t>
      </w:r>
      <w:r w:rsidRPr="00EE3500">
        <w:rPr>
          <w:rFonts w:hint="eastAsia"/>
          <w:color w:val="000000"/>
          <w:sz w:val="28"/>
          <w:szCs w:val="28"/>
        </w:rPr>
        <w:t>分，按</w:t>
      </w:r>
      <w:r w:rsidRPr="00EE3500">
        <w:rPr>
          <w:color w:val="000000"/>
          <w:sz w:val="28"/>
          <w:szCs w:val="28"/>
        </w:rPr>
        <w:t>70%</w:t>
      </w:r>
      <w:r>
        <w:rPr>
          <w:rFonts w:hint="eastAsia"/>
          <w:color w:val="000000"/>
          <w:sz w:val="28"/>
          <w:szCs w:val="28"/>
        </w:rPr>
        <w:t>计入</w:t>
      </w:r>
      <w:r w:rsidR="007A2E47">
        <w:rPr>
          <w:rFonts w:hint="eastAsia"/>
          <w:color w:val="000000"/>
          <w:sz w:val="28"/>
          <w:szCs w:val="28"/>
        </w:rPr>
        <w:t>团队实操</w:t>
      </w:r>
      <w:r>
        <w:rPr>
          <w:rFonts w:hint="eastAsia"/>
          <w:color w:val="000000"/>
          <w:sz w:val="28"/>
          <w:szCs w:val="28"/>
        </w:rPr>
        <w:t>得分；</w:t>
      </w:r>
      <w:r w:rsidR="00134B88">
        <w:rPr>
          <w:rFonts w:hint="eastAsia"/>
          <w:color w:val="000000"/>
          <w:sz w:val="28"/>
          <w:szCs w:val="28"/>
        </w:rPr>
        <w:t>团队</w:t>
      </w:r>
      <w:r>
        <w:rPr>
          <w:rFonts w:hint="eastAsia"/>
          <w:color w:val="000000"/>
          <w:sz w:val="28"/>
          <w:szCs w:val="28"/>
        </w:rPr>
        <w:t>设计的配合比试验操作</w:t>
      </w:r>
      <w:r w:rsidRPr="00EE3500">
        <w:rPr>
          <w:rFonts w:hint="eastAsia"/>
          <w:color w:val="000000"/>
          <w:sz w:val="28"/>
          <w:szCs w:val="28"/>
        </w:rPr>
        <w:t>比赛得分满分</w:t>
      </w:r>
      <w:r w:rsidRPr="00EE3500">
        <w:rPr>
          <w:color w:val="000000"/>
          <w:sz w:val="28"/>
          <w:szCs w:val="28"/>
        </w:rPr>
        <w:t>80</w:t>
      </w:r>
      <w:r w:rsidRPr="00EE3500">
        <w:rPr>
          <w:rFonts w:hint="eastAsia"/>
          <w:color w:val="000000"/>
          <w:sz w:val="28"/>
          <w:szCs w:val="28"/>
        </w:rPr>
        <w:t>分，按</w:t>
      </w:r>
      <w:r w:rsidRPr="00EE3500">
        <w:rPr>
          <w:color w:val="000000"/>
          <w:sz w:val="28"/>
          <w:szCs w:val="28"/>
        </w:rPr>
        <w:t>70%</w:t>
      </w:r>
      <w:r w:rsidRPr="00EE3500">
        <w:rPr>
          <w:rFonts w:hint="eastAsia"/>
          <w:color w:val="000000"/>
          <w:sz w:val="28"/>
          <w:szCs w:val="28"/>
        </w:rPr>
        <w:t>计入</w:t>
      </w:r>
      <w:r w:rsidR="007A2E47">
        <w:rPr>
          <w:rFonts w:hint="eastAsia"/>
          <w:color w:val="000000"/>
          <w:sz w:val="28"/>
          <w:szCs w:val="28"/>
        </w:rPr>
        <w:t>团队实操</w:t>
      </w:r>
      <w:r w:rsidRPr="00EE3500">
        <w:rPr>
          <w:rFonts w:hint="eastAsia"/>
          <w:color w:val="000000"/>
          <w:sz w:val="28"/>
          <w:szCs w:val="28"/>
        </w:rPr>
        <w:t>得分。</w:t>
      </w:r>
    </w:p>
    <w:p w:rsidR="00056B19" w:rsidRPr="00EE3500" w:rsidRDefault="00056B19" w:rsidP="000E047F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EE3500">
        <w:rPr>
          <w:rFonts w:ascii="宋体" w:hAnsi="宋体" w:hint="eastAsia"/>
          <w:color w:val="000000"/>
          <w:sz w:val="28"/>
          <w:szCs w:val="28"/>
        </w:rPr>
        <w:t>②个人总分由混凝土工理论考试</w:t>
      </w:r>
      <w:r w:rsidR="002437B2">
        <w:rPr>
          <w:rFonts w:ascii="宋体" w:hAnsi="宋体" w:hint="eastAsia"/>
          <w:color w:val="000000"/>
          <w:sz w:val="28"/>
          <w:szCs w:val="28"/>
        </w:rPr>
        <w:t>个人</w:t>
      </w:r>
      <w:r w:rsidR="007A2E47">
        <w:rPr>
          <w:rFonts w:ascii="宋体" w:hAnsi="宋体" w:hint="eastAsia"/>
          <w:color w:val="000000"/>
          <w:sz w:val="28"/>
          <w:szCs w:val="28"/>
        </w:rPr>
        <w:t>得分</w:t>
      </w:r>
      <w:r w:rsidR="00A24205">
        <w:rPr>
          <w:rFonts w:ascii="宋体" w:hAnsi="宋体" w:hint="eastAsia"/>
          <w:color w:val="000000"/>
          <w:sz w:val="28"/>
          <w:szCs w:val="28"/>
        </w:rPr>
        <w:t>和</w:t>
      </w:r>
      <w:r w:rsidR="007A2E47">
        <w:rPr>
          <w:rFonts w:ascii="宋体" w:hAnsi="宋体" w:hint="eastAsia"/>
          <w:color w:val="000000"/>
          <w:sz w:val="28"/>
          <w:szCs w:val="28"/>
        </w:rPr>
        <w:t>团队</w:t>
      </w:r>
      <w:r w:rsidRPr="00EE3500">
        <w:rPr>
          <w:rFonts w:ascii="宋体" w:hAnsi="宋体" w:hint="eastAsia"/>
          <w:color w:val="000000"/>
          <w:sz w:val="28"/>
          <w:szCs w:val="28"/>
        </w:rPr>
        <w:t>混凝土配合比设计、混凝土配比试验操作</w:t>
      </w:r>
      <w:r w:rsidR="00A24205">
        <w:rPr>
          <w:rFonts w:ascii="宋体" w:hAnsi="宋体" w:hint="eastAsia"/>
          <w:color w:val="000000"/>
          <w:sz w:val="28"/>
          <w:szCs w:val="28"/>
        </w:rPr>
        <w:t>的</w:t>
      </w:r>
      <w:r w:rsidR="007A2E47">
        <w:rPr>
          <w:rFonts w:ascii="宋体" w:hAnsi="宋体" w:hint="eastAsia"/>
          <w:color w:val="000000"/>
          <w:sz w:val="28"/>
          <w:szCs w:val="28"/>
        </w:rPr>
        <w:t>团队</w:t>
      </w:r>
      <w:r w:rsidRPr="00EE3500">
        <w:rPr>
          <w:rFonts w:ascii="宋体" w:hAnsi="宋体" w:hint="eastAsia"/>
          <w:color w:val="000000"/>
          <w:sz w:val="28"/>
          <w:szCs w:val="28"/>
        </w:rPr>
        <w:t>得分相加。团体总分</w:t>
      </w:r>
      <w:r w:rsidR="00A24205">
        <w:rPr>
          <w:rFonts w:ascii="宋体" w:hAnsi="宋体" w:hint="eastAsia"/>
          <w:color w:val="000000"/>
          <w:sz w:val="28"/>
          <w:szCs w:val="28"/>
        </w:rPr>
        <w:t>由</w:t>
      </w:r>
      <w:r w:rsidR="007A2E47">
        <w:rPr>
          <w:rFonts w:ascii="宋体" w:hAnsi="宋体" w:hint="eastAsia"/>
          <w:color w:val="000000"/>
          <w:sz w:val="28"/>
          <w:szCs w:val="28"/>
        </w:rPr>
        <w:t>混凝土工</w:t>
      </w:r>
      <w:r w:rsidR="00BD7F96">
        <w:rPr>
          <w:rFonts w:ascii="宋体" w:hAnsi="宋体" w:hint="eastAsia"/>
          <w:color w:val="000000"/>
          <w:sz w:val="28"/>
          <w:szCs w:val="28"/>
        </w:rPr>
        <w:t>理论</w:t>
      </w:r>
      <w:r w:rsidR="003F3751">
        <w:rPr>
          <w:rFonts w:ascii="宋体" w:hAnsi="宋体" w:hint="eastAsia"/>
          <w:color w:val="000000"/>
          <w:sz w:val="28"/>
          <w:szCs w:val="28"/>
        </w:rPr>
        <w:t>考试个人</w:t>
      </w:r>
      <w:r w:rsidRPr="00EE3500">
        <w:rPr>
          <w:rFonts w:ascii="宋体" w:hAnsi="宋体" w:hint="eastAsia"/>
          <w:color w:val="000000"/>
          <w:sz w:val="28"/>
          <w:szCs w:val="28"/>
        </w:rPr>
        <w:t>得分</w:t>
      </w:r>
      <w:r w:rsidR="00A24205">
        <w:rPr>
          <w:rFonts w:ascii="宋体" w:hAnsi="宋体" w:hint="eastAsia"/>
          <w:color w:val="000000"/>
          <w:sz w:val="28"/>
          <w:szCs w:val="28"/>
        </w:rPr>
        <w:t>(3人)</w:t>
      </w:r>
      <w:r w:rsidR="007A2E47">
        <w:rPr>
          <w:rFonts w:ascii="宋体" w:hAnsi="宋体" w:hint="eastAsia"/>
          <w:color w:val="000000"/>
          <w:sz w:val="28"/>
          <w:szCs w:val="28"/>
        </w:rPr>
        <w:t>的平均</w:t>
      </w:r>
      <w:r w:rsidR="00A24205">
        <w:rPr>
          <w:rFonts w:ascii="宋体" w:hAnsi="宋体" w:hint="eastAsia"/>
          <w:color w:val="000000"/>
          <w:sz w:val="28"/>
          <w:szCs w:val="28"/>
        </w:rPr>
        <w:t>分和团队</w:t>
      </w:r>
      <w:r w:rsidR="00A24205" w:rsidRPr="00EE3500">
        <w:rPr>
          <w:rFonts w:ascii="宋体" w:hAnsi="宋体" w:hint="eastAsia"/>
          <w:color w:val="000000"/>
          <w:sz w:val="28"/>
          <w:szCs w:val="28"/>
        </w:rPr>
        <w:t>混凝土配合比设计、混凝土配比试验操作</w:t>
      </w:r>
      <w:r w:rsidR="00A24205">
        <w:rPr>
          <w:rFonts w:ascii="宋体" w:hAnsi="宋体" w:hint="eastAsia"/>
          <w:color w:val="000000"/>
          <w:sz w:val="28"/>
          <w:szCs w:val="28"/>
        </w:rPr>
        <w:t>的团</w:t>
      </w:r>
      <w:r w:rsidR="00A24205">
        <w:rPr>
          <w:rFonts w:ascii="宋体" w:hAnsi="宋体" w:hint="eastAsia"/>
          <w:color w:val="000000"/>
          <w:sz w:val="28"/>
          <w:szCs w:val="28"/>
        </w:rPr>
        <w:lastRenderedPageBreak/>
        <w:t>队</w:t>
      </w:r>
      <w:r w:rsidR="00A24205" w:rsidRPr="00EE3500">
        <w:rPr>
          <w:rFonts w:ascii="宋体" w:hAnsi="宋体" w:hint="eastAsia"/>
          <w:color w:val="000000"/>
          <w:sz w:val="28"/>
          <w:szCs w:val="28"/>
        </w:rPr>
        <w:t>得分相加</w:t>
      </w:r>
      <w:r w:rsidRPr="00EE3500">
        <w:rPr>
          <w:rFonts w:ascii="宋体" w:hAnsi="宋体" w:hint="eastAsia"/>
          <w:color w:val="000000"/>
          <w:sz w:val="28"/>
          <w:szCs w:val="28"/>
        </w:rPr>
        <w:t>。</w:t>
      </w:r>
    </w:p>
    <w:p w:rsidR="00056B19" w:rsidRPr="00EE3500" w:rsidRDefault="00056B19" w:rsidP="000E047F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EE3500">
        <w:rPr>
          <w:rFonts w:ascii="宋体" w:hAnsi="宋体" w:hint="eastAsia"/>
          <w:color w:val="000000"/>
          <w:sz w:val="28"/>
          <w:szCs w:val="28"/>
        </w:rPr>
        <w:t>③个人和团体最终得分由成绩统计组组长签字确认</w:t>
      </w:r>
      <w:r>
        <w:rPr>
          <w:rFonts w:ascii="宋体" w:hAnsi="宋体" w:hint="eastAsia"/>
          <w:color w:val="000000"/>
          <w:sz w:val="28"/>
          <w:szCs w:val="28"/>
        </w:rPr>
        <w:t>后报竞赛组委会审定</w:t>
      </w:r>
      <w:r w:rsidRPr="00EE3500">
        <w:rPr>
          <w:rFonts w:ascii="宋体" w:hAnsi="宋体" w:hint="eastAsia"/>
          <w:color w:val="000000"/>
          <w:sz w:val="28"/>
          <w:szCs w:val="28"/>
        </w:rPr>
        <w:t>。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（</w:t>
      </w:r>
      <w:r w:rsidRPr="00EE3500">
        <w:rPr>
          <w:color w:val="000000"/>
          <w:sz w:val="28"/>
          <w:szCs w:val="28"/>
        </w:rPr>
        <w:t>5</w:t>
      </w:r>
      <w:r w:rsidRPr="00EE3500">
        <w:rPr>
          <w:rFonts w:hint="eastAsia"/>
          <w:color w:val="000000"/>
          <w:sz w:val="28"/>
          <w:szCs w:val="28"/>
        </w:rPr>
        <w:t>）申诉与仲裁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color w:val="000000"/>
          <w:sz w:val="28"/>
          <w:szCs w:val="28"/>
        </w:rPr>
        <w:t xml:space="preserve">     </w:t>
      </w:r>
      <w:r w:rsidRPr="00EE3500">
        <w:rPr>
          <w:rFonts w:hint="eastAsia"/>
          <w:color w:val="000000"/>
          <w:sz w:val="28"/>
          <w:szCs w:val="28"/>
        </w:rPr>
        <w:t>各参赛队如有问题要申诉，在比赛成绩最终确认前，由其领队提出书面申诉书，交仲裁组裁决。否则不予受理。</w:t>
      </w:r>
      <w:r w:rsidRPr="00EE3500">
        <w:rPr>
          <w:rFonts w:ascii="宋体" w:hAnsi="宋体" w:hint="eastAsia"/>
          <w:color w:val="000000"/>
          <w:sz w:val="28"/>
          <w:szCs w:val="28"/>
        </w:rPr>
        <w:t>根据裁决结果最终评出个人和团体排名。</w:t>
      </w:r>
    </w:p>
    <w:p w:rsidR="00056B19" w:rsidRPr="00EE3500" w:rsidRDefault="00056B19" w:rsidP="00EB3EDF">
      <w:pPr>
        <w:rPr>
          <w:color w:val="000000"/>
          <w:sz w:val="28"/>
          <w:szCs w:val="28"/>
        </w:rPr>
      </w:pPr>
      <w:r w:rsidRPr="00EE3500">
        <w:rPr>
          <w:rFonts w:hint="eastAsia"/>
          <w:color w:val="000000"/>
          <w:sz w:val="28"/>
          <w:szCs w:val="28"/>
        </w:rPr>
        <w:t>（</w:t>
      </w:r>
      <w:r w:rsidRPr="00EE3500">
        <w:rPr>
          <w:color w:val="000000"/>
          <w:sz w:val="28"/>
          <w:szCs w:val="28"/>
        </w:rPr>
        <w:t>6</w:t>
      </w:r>
      <w:r w:rsidRPr="00EE3500">
        <w:rPr>
          <w:rFonts w:hint="eastAsia"/>
          <w:color w:val="000000"/>
          <w:sz w:val="28"/>
          <w:szCs w:val="28"/>
        </w:rPr>
        <w:t>）</w:t>
      </w:r>
      <w:r w:rsidRPr="00EE3500">
        <w:rPr>
          <w:rFonts w:ascii="宋体" w:hAnsi="宋体" w:hint="eastAsia"/>
          <w:color w:val="000000"/>
          <w:sz w:val="28"/>
          <w:szCs w:val="28"/>
        </w:rPr>
        <w:t>竞赛纪律</w:t>
      </w:r>
    </w:p>
    <w:p w:rsidR="00056B19" w:rsidRPr="00EE3500" w:rsidRDefault="00056B19" w:rsidP="00EB3EDF">
      <w:pPr>
        <w:rPr>
          <w:rFonts w:ascii="宋体"/>
          <w:color w:val="000000"/>
          <w:sz w:val="28"/>
          <w:szCs w:val="28"/>
        </w:rPr>
      </w:pPr>
      <w:r w:rsidRPr="00EE3500">
        <w:rPr>
          <w:color w:val="000000"/>
          <w:sz w:val="28"/>
          <w:szCs w:val="28"/>
        </w:rPr>
        <w:t xml:space="preserve">     </w:t>
      </w:r>
      <w:r w:rsidRPr="00EE3500">
        <w:rPr>
          <w:rFonts w:ascii="宋体" w:hAnsi="宋体" w:hint="eastAsia"/>
          <w:color w:val="000000"/>
          <w:sz w:val="28"/>
          <w:szCs w:val="28"/>
        </w:rPr>
        <w:t>①各参赛选手应按赛程时间安排准时参赛，</w:t>
      </w:r>
      <w:r w:rsidRPr="00EE3500">
        <w:rPr>
          <w:rFonts w:ascii="宋体" w:hAnsi="宋体"/>
          <w:color w:val="000000"/>
          <w:sz w:val="28"/>
          <w:szCs w:val="28"/>
        </w:rPr>
        <w:t xml:space="preserve"> </w:t>
      </w:r>
      <w:r w:rsidRPr="00EE3500">
        <w:rPr>
          <w:rFonts w:ascii="宋体" w:hAnsi="宋体" w:hint="eastAsia"/>
          <w:color w:val="000000"/>
          <w:sz w:val="28"/>
          <w:szCs w:val="28"/>
        </w:rPr>
        <w:t>如迟到</w:t>
      </w:r>
      <w:r w:rsidRPr="00EE3500">
        <w:rPr>
          <w:rFonts w:ascii="宋体" w:hAnsi="宋体"/>
          <w:color w:val="000000"/>
          <w:sz w:val="28"/>
          <w:szCs w:val="28"/>
        </w:rPr>
        <w:t>15</w:t>
      </w:r>
      <w:r w:rsidRPr="00EE3500">
        <w:rPr>
          <w:rFonts w:ascii="宋体" w:hAnsi="宋体" w:hint="eastAsia"/>
          <w:color w:val="000000"/>
          <w:sz w:val="28"/>
          <w:szCs w:val="28"/>
        </w:rPr>
        <w:t>分钟者，当场赛程按</w:t>
      </w:r>
      <w:r w:rsidRPr="00EE3500">
        <w:rPr>
          <w:rFonts w:ascii="宋体" w:hAnsi="宋体"/>
          <w:color w:val="000000"/>
          <w:sz w:val="28"/>
          <w:szCs w:val="28"/>
        </w:rPr>
        <w:t>0</w:t>
      </w:r>
      <w:r w:rsidRPr="00EE3500">
        <w:rPr>
          <w:rFonts w:ascii="宋体" w:hAnsi="宋体" w:hint="eastAsia"/>
          <w:color w:val="000000"/>
          <w:sz w:val="28"/>
          <w:szCs w:val="28"/>
        </w:rPr>
        <w:t>分处理。</w:t>
      </w:r>
    </w:p>
    <w:p w:rsidR="00056B19" w:rsidRPr="00EE3500" w:rsidRDefault="00056B19" w:rsidP="00EB3EDF">
      <w:pPr>
        <w:rPr>
          <w:rFonts w:ascii="宋体"/>
          <w:color w:val="000000"/>
          <w:sz w:val="28"/>
          <w:szCs w:val="28"/>
        </w:rPr>
      </w:pPr>
      <w:r w:rsidRPr="00EE3500">
        <w:rPr>
          <w:rFonts w:ascii="宋体" w:hAnsi="宋体"/>
          <w:color w:val="000000"/>
          <w:sz w:val="28"/>
          <w:szCs w:val="28"/>
        </w:rPr>
        <w:t xml:space="preserve">     </w:t>
      </w:r>
      <w:r w:rsidRPr="00EE3500">
        <w:rPr>
          <w:rFonts w:ascii="宋体" w:hAnsi="宋体" w:hint="eastAsia"/>
          <w:color w:val="000000"/>
          <w:sz w:val="28"/>
          <w:szCs w:val="28"/>
        </w:rPr>
        <w:t>②混凝土工理论考试和混凝土配比设计应独立完成，不得查阅参考资料，发现作弊者按</w:t>
      </w:r>
      <w:r w:rsidRPr="00EE3500">
        <w:rPr>
          <w:rFonts w:ascii="宋体" w:hAnsi="宋体"/>
          <w:color w:val="000000"/>
          <w:sz w:val="28"/>
          <w:szCs w:val="28"/>
        </w:rPr>
        <w:t>0</w:t>
      </w:r>
      <w:r w:rsidRPr="00EE3500">
        <w:rPr>
          <w:rFonts w:ascii="宋体" w:hAnsi="宋体" w:hint="eastAsia"/>
          <w:color w:val="000000"/>
          <w:sz w:val="28"/>
          <w:szCs w:val="28"/>
        </w:rPr>
        <w:t>分处理。</w:t>
      </w:r>
    </w:p>
    <w:p w:rsidR="00056B19" w:rsidRPr="00EE3500" w:rsidRDefault="00056B19" w:rsidP="000E047F">
      <w:pPr>
        <w:ind w:firstLineChars="250" w:firstLine="700"/>
        <w:rPr>
          <w:rFonts w:ascii="宋体"/>
          <w:color w:val="000000"/>
          <w:sz w:val="28"/>
          <w:szCs w:val="28"/>
        </w:rPr>
      </w:pPr>
      <w:r w:rsidRPr="00EE3500">
        <w:rPr>
          <w:rFonts w:ascii="宋体" w:hAnsi="宋体" w:hint="eastAsia"/>
          <w:color w:val="000000"/>
          <w:sz w:val="28"/>
          <w:szCs w:val="28"/>
        </w:rPr>
        <w:t>③各参赛选手现场操作试验比赛期间不得查阅参考资料，领队和教练员及其他无关人员不得指导，发现作弊则按</w:t>
      </w:r>
      <w:r w:rsidRPr="00EE3500">
        <w:rPr>
          <w:rFonts w:ascii="宋体" w:hAnsi="宋体"/>
          <w:color w:val="000000"/>
          <w:sz w:val="28"/>
          <w:szCs w:val="28"/>
        </w:rPr>
        <w:t>0</w:t>
      </w:r>
      <w:r w:rsidRPr="00EE3500">
        <w:rPr>
          <w:rFonts w:ascii="宋体" w:hAnsi="宋体" w:hint="eastAsia"/>
          <w:color w:val="000000"/>
          <w:sz w:val="28"/>
          <w:szCs w:val="28"/>
        </w:rPr>
        <w:t>分处理。</w:t>
      </w:r>
    </w:p>
    <w:p w:rsidR="00056B19" w:rsidRPr="00EE3500" w:rsidRDefault="00056B19" w:rsidP="000E047F">
      <w:pPr>
        <w:ind w:firstLineChars="250" w:firstLine="700"/>
        <w:rPr>
          <w:rFonts w:ascii="宋体"/>
          <w:color w:val="000000"/>
          <w:sz w:val="28"/>
          <w:szCs w:val="28"/>
        </w:rPr>
      </w:pPr>
      <w:r w:rsidRPr="00EE3500">
        <w:rPr>
          <w:rFonts w:ascii="宋体" w:hAnsi="宋体" w:hint="eastAsia"/>
          <w:color w:val="000000"/>
          <w:sz w:val="28"/>
          <w:szCs w:val="28"/>
        </w:rPr>
        <w:t>④各参赛选手由</w:t>
      </w:r>
      <w:r w:rsidRPr="00EE3500">
        <w:rPr>
          <w:rFonts w:hint="eastAsia"/>
          <w:color w:val="000000"/>
          <w:sz w:val="28"/>
          <w:szCs w:val="28"/>
        </w:rPr>
        <w:t>后勤及现场保障组</w:t>
      </w:r>
      <w:r w:rsidRPr="00EE3500">
        <w:rPr>
          <w:rFonts w:ascii="宋体" w:hAnsi="宋体" w:hint="eastAsia"/>
          <w:color w:val="000000"/>
          <w:sz w:val="28"/>
          <w:szCs w:val="28"/>
        </w:rPr>
        <w:t>统一提供参赛号码，不得穿有单位名称或商标的工作服。</w:t>
      </w:r>
    </w:p>
    <w:p w:rsidR="00056B19" w:rsidRPr="00EE3500" w:rsidRDefault="00056B19" w:rsidP="000E047F">
      <w:pPr>
        <w:ind w:firstLineChars="250" w:firstLine="700"/>
        <w:rPr>
          <w:rFonts w:ascii="宋体"/>
          <w:color w:val="000000"/>
          <w:sz w:val="28"/>
          <w:szCs w:val="28"/>
        </w:rPr>
      </w:pPr>
      <w:r w:rsidRPr="00EE3500">
        <w:rPr>
          <w:rFonts w:ascii="宋体" w:hAnsi="宋体" w:hint="eastAsia"/>
          <w:color w:val="000000"/>
          <w:sz w:val="28"/>
          <w:szCs w:val="28"/>
        </w:rPr>
        <w:t>⑤考试或操作比赛期间，手机应处飞行模式。</w:t>
      </w:r>
    </w:p>
    <w:p w:rsidR="00056B19" w:rsidRPr="00EE3500" w:rsidRDefault="00056B19" w:rsidP="000E047F">
      <w:pPr>
        <w:ind w:firstLineChars="200" w:firstLine="560"/>
        <w:rPr>
          <w:color w:val="000000"/>
          <w:sz w:val="28"/>
          <w:szCs w:val="28"/>
        </w:rPr>
      </w:pPr>
    </w:p>
    <w:p w:rsidR="00056B19" w:rsidRPr="0013704A" w:rsidRDefault="00056B19" w:rsidP="00CD4CC3">
      <w:pPr>
        <w:ind w:firstLineChars="250" w:firstLine="700"/>
        <w:rPr>
          <w:rFonts w:ascii="宋体"/>
          <w:sz w:val="28"/>
          <w:szCs w:val="28"/>
        </w:rPr>
      </w:pPr>
    </w:p>
    <w:sectPr w:rsidR="00056B19" w:rsidRPr="0013704A" w:rsidSect="00454B47">
      <w:footerReference w:type="default" r:id="rId8"/>
      <w:pgSz w:w="11906" w:h="16838"/>
      <w:pgMar w:top="1440" w:right="1286" w:bottom="1276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D42" w:rsidRDefault="00AD6D42" w:rsidP="00E8321B">
      <w:r>
        <w:separator/>
      </w:r>
    </w:p>
  </w:endnote>
  <w:endnote w:type="continuationSeparator" w:id="1">
    <w:p w:rsidR="00AD6D42" w:rsidRDefault="00AD6D42" w:rsidP="00E83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A9" w:rsidRDefault="00F65BA9" w:rsidP="00F65BA9">
    <w:pPr>
      <w:pStyle w:val="a6"/>
      <w:jc w:val="center"/>
    </w:pPr>
    <w:r>
      <w:rPr>
        <w:lang w:val="zh-CN"/>
      </w:rPr>
      <w:t xml:space="preserve"> </w:t>
    </w:r>
    <w:r w:rsidR="00D46F0D">
      <w:rPr>
        <w:b/>
        <w:sz w:val="24"/>
        <w:szCs w:val="24"/>
      </w:rPr>
      <w:fldChar w:fldCharType="begin"/>
    </w:r>
    <w:r>
      <w:rPr>
        <w:b/>
      </w:rPr>
      <w:instrText>PAGE</w:instrText>
    </w:r>
    <w:r w:rsidR="00D46F0D">
      <w:rPr>
        <w:b/>
        <w:sz w:val="24"/>
        <w:szCs w:val="24"/>
      </w:rPr>
      <w:fldChar w:fldCharType="separate"/>
    </w:r>
    <w:r w:rsidR="003F3751">
      <w:rPr>
        <w:b/>
        <w:noProof/>
      </w:rPr>
      <w:t>2</w:t>
    </w:r>
    <w:r w:rsidR="00D46F0D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D46F0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D46F0D">
      <w:rPr>
        <w:b/>
        <w:sz w:val="24"/>
        <w:szCs w:val="24"/>
      </w:rPr>
      <w:fldChar w:fldCharType="separate"/>
    </w:r>
    <w:r w:rsidR="003F3751">
      <w:rPr>
        <w:b/>
        <w:noProof/>
      </w:rPr>
      <w:t>4</w:t>
    </w:r>
    <w:r w:rsidR="00D46F0D">
      <w:rPr>
        <w:b/>
        <w:sz w:val="24"/>
        <w:szCs w:val="24"/>
      </w:rPr>
      <w:fldChar w:fldCharType="end"/>
    </w:r>
  </w:p>
  <w:p w:rsidR="00F65BA9" w:rsidRDefault="00F65B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D42" w:rsidRDefault="00AD6D42" w:rsidP="00E8321B">
      <w:r>
        <w:separator/>
      </w:r>
    </w:p>
  </w:footnote>
  <w:footnote w:type="continuationSeparator" w:id="1">
    <w:p w:rsidR="00AD6D42" w:rsidRDefault="00AD6D42" w:rsidP="00E83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317C"/>
    <w:multiLevelType w:val="hybridMultilevel"/>
    <w:tmpl w:val="2CC6FC9A"/>
    <w:lvl w:ilvl="0" w:tplc="61C09C28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F864503"/>
    <w:multiLevelType w:val="hybridMultilevel"/>
    <w:tmpl w:val="30663A12"/>
    <w:lvl w:ilvl="0" w:tplc="08168502">
      <w:numFmt w:val="decimal"/>
      <w:lvlText w:val="%1"/>
      <w:lvlJc w:val="left"/>
      <w:pPr>
        <w:ind w:left="6435" w:hanging="22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5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6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7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80" w:hanging="420"/>
      </w:pPr>
      <w:rPr>
        <w:rFonts w:cs="Times New Roman"/>
      </w:rPr>
    </w:lvl>
  </w:abstractNum>
  <w:abstractNum w:abstractNumId="2">
    <w:nsid w:val="162B1361"/>
    <w:multiLevelType w:val="hybridMultilevel"/>
    <w:tmpl w:val="95708164"/>
    <w:lvl w:ilvl="0" w:tplc="B5F88742">
      <w:numFmt w:val="decimal"/>
      <w:lvlText w:val="%1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197A1FC3"/>
    <w:multiLevelType w:val="hybridMultilevel"/>
    <w:tmpl w:val="0E8C7F14"/>
    <w:lvl w:ilvl="0" w:tplc="D4FE9D4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EA3796B"/>
    <w:multiLevelType w:val="hybridMultilevel"/>
    <w:tmpl w:val="ED9AD92A"/>
    <w:lvl w:ilvl="0" w:tplc="7AB856DE">
      <w:numFmt w:val="decimal"/>
      <w:lvlText w:val="%1"/>
      <w:lvlJc w:val="left"/>
      <w:pPr>
        <w:ind w:left="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  <w:rPr>
        <w:rFonts w:cs="Times New Roman"/>
      </w:rPr>
    </w:lvl>
  </w:abstractNum>
  <w:abstractNum w:abstractNumId="5">
    <w:nsid w:val="2A56562E"/>
    <w:multiLevelType w:val="hybridMultilevel"/>
    <w:tmpl w:val="F96EA628"/>
    <w:lvl w:ilvl="0" w:tplc="B9AA552C">
      <w:numFmt w:val="decimal"/>
      <w:lvlText w:val="%1"/>
      <w:lvlJc w:val="left"/>
      <w:pPr>
        <w:ind w:left="11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6">
    <w:nsid w:val="2E1C296D"/>
    <w:multiLevelType w:val="hybridMultilevel"/>
    <w:tmpl w:val="C2108560"/>
    <w:lvl w:ilvl="0" w:tplc="3CCA7158">
      <w:numFmt w:val="decimal"/>
      <w:lvlText w:val="%1"/>
      <w:lvlJc w:val="left"/>
      <w:pPr>
        <w:ind w:left="5885" w:hanging="19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47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6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60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72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00" w:hanging="420"/>
      </w:pPr>
      <w:rPr>
        <w:rFonts w:cs="Times New Roman"/>
      </w:rPr>
    </w:lvl>
  </w:abstractNum>
  <w:abstractNum w:abstractNumId="7">
    <w:nsid w:val="3D437694"/>
    <w:multiLevelType w:val="hybridMultilevel"/>
    <w:tmpl w:val="A9606F4E"/>
    <w:lvl w:ilvl="0" w:tplc="8914500E">
      <w:numFmt w:val="decimal"/>
      <w:lvlText w:val="%1"/>
      <w:lvlJc w:val="left"/>
      <w:pPr>
        <w:ind w:left="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  <w:rPr>
        <w:rFonts w:cs="Times New Roman"/>
      </w:rPr>
    </w:lvl>
  </w:abstractNum>
  <w:abstractNum w:abstractNumId="8">
    <w:nsid w:val="4B2E694A"/>
    <w:multiLevelType w:val="hybridMultilevel"/>
    <w:tmpl w:val="10A6075A"/>
    <w:lvl w:ilvl="0" w:tplc="5C0804CA">
      <w:numFmt w:val="decimal"/>
      <w:lvlText w:val="%1"/>
      <w:lvlJc w:val="left"/>
      <w:pPr>
        <w:ind w:left="7010" w:hanging="3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43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7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56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68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80" w:hanging="420"/>
      </w:pPr>
      <w:rPr>
        <w:rFonts w:cs="Times New Roman"/>
      </w:rPr>
    </w:lvl>
  </w:abstractNum>
  <w:abstractNum w:abstractNumId="9">
    <w:nsid w:val="65146D57"/>
    <w:multiLevelType w:val="hybridMultilevel"/>
    <w:tmpl w:val="23FE279A"/>
    <w:lvl w:ilvl="0" w:tplc="5154557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84B647F"/>
    <w:multiLevelType w:val="hybridMultilevel"/>
    <w:tmpl w:val="191EEA4E"/>
    <w:lvl w:ilvl="0" w:tplc="0C34A798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705E1400"/>
    <w:multiLevelType w:val="hybridMultilevel"/>
    <w:tmpl w:val="E884A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7C05DB7"/>
    <w:multiLevelType w:val="hybridMultilevel"/>
    <w:tmpl w:val="20AE0096"/>
    <w:lvl w:ilvl="0" w:tplc="EA101F24">
      <w:numFmt w:val="decimal"/>
      <w:lvlText w:val="%1"/>
      <w:lvlJc w:val="left"/>
      <w:pPr>
        <w:ind w:left="9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abstractNum w:abstractNumId="13">
    <w:nsid w:val="7BE66F9B"/>
    <w:multiLevelType w:val="hybridMultilevel"/>
    <w:tmpl w:val="AF861E0E"/>
    <w:lvl w:ilvl="0" w:tplc="9DFEB1B2">
      <w:start w:val="1"/>
      <w:numFmt w:val="japaneseCounting"/>
      <w:lvlText w:val="%1、"/>
      <w:lvlJc w:val="left"/>
      <w:pPr>
        <w:ind w:left="12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268"/>
    <w:rsid w:val="00001E2A"/>
    <w:rsid w:val="00001F6C"/>
    <w:rsid w:val="00010D7C"/>
    <w:rsid w:val="0001121C"/>
    <w:rsid w:val="000121DC"/>
    <w:rsid w:val="00020DDD"/>
    <w:rsid w:val="00024607"/>
    <w:rsid w:val="00026D2C"/>
    <w:rsid w:val="000335D4"/>
    <w:rsid w:val="000422B8"/>
    <w:rsid w:val="00042A02"/>
    <w:rsid w:val="00043836"/>
    <w:rsid w:val="00052B5A"/>
    <w:rsid w:val="000566CB"/>
    <w:rsid w:val="00056B19"/>
    <w:rsid w:val="00060160"/>
    <w:rsid w:val="00060E98"/>
    <w:rsid w:val="000620C9"/>
    <w:rsid w:val="0006215B"/>
    <w:rsid w:val="00062EEB"/>
    <w:rsid w:val="00063D52"/>
    <w:rsid w:val="00066990"/>
    <w:rsid w:val="0007360E"/>
    <w:rsid w:val="00074B7C"/>
    <w:rsid w:val="00076C8C"/>
    <w:rsid w:val="00082C93"/>
    <w:rsid w:val="000871A5"/>
    <w:rsid w:val="000A49AC"/>
    <w:rsid w:val="000A651B"/>
    <w:rsid w:val="000A66EC"/>
    <w:rsid w:val="000B5FF1"/>
    <w:rsid w:val="000B67AE"/>
    <w:rsid w:val="000C1706"/>
    <w:rsid w:val="000C3EA3"/>
    <w:rsid w:val="000C693E"/>
    <w:rsid w:val="000C7E61"/>
    <w:rsid w:val="000D1984"/>
    <w:rsid w:val="000D347C"/>
    <w:rsid w:val="000D5742"/>
    <w:rsid w:val="000D7356"/>
    <w:rsid w:val="000E047F"/>
    <w:rsid w:val="000F056E"/>
    <w:rsid w:val="000F3E35"/>
    <w:rsid w:val="000F51E8"/>
    <w:rsid w:val="000F5BBD"/>
    <w:rsid w:val="001001B9"/>
    <w:rsid w:val="00100E6B"/>
    <w:rsid w:val="00101CEE"/>
    <w:rsid w:val="00113488"/>
    <w:rsid w:val="00117D54"/>
    <w:rsid w:val="001206AC"/>
    <w:rsid w:val="00121C85"/>
    <w:rsid w:val="00124B13"/>
    <w:rsid w:val="00130EA8"/>
    <w:rsid w:val="00134B88"/>
    <w:rsid w:val="001357E1"/>
    <w:rsid w:val="00135BE6"/>
    <w:rsid w:val="0013704A"/>
    <w:rsid w:val="00140188"/>
    <w:rsid w:val="00143A83"/>
    <w:rsid w:val="00144E9E"/>
    <w:rsid w:val="00153B56"/>
    <w:rsid w:val="001576E4"/>
    <w:rsid w:val="00161B39"/>
    <w:rsid w:val="0018235E"/>
    <w:rsid w:val="00185390"/>
    <w:rsid w:val="00191580"/>
    <w:rsid w:val="0019458C"/>
    <w:rsid w:val="00196750"/>
    <w:rsid w:val="00196F8D"/>
    <w:rsid w:val="001A1CE8"/>
    <w:rsid w:val="001B7B8C"/>
    <w:rsid w:val="001C072B"/>
    <w:rsid w:val="001C3F4E"/>
    <w:rsid w:val="001C491E"/>
    <w:rsid w:val="001C518C"/>
    <w:rsid w:val="001C5418"/>
    <w:rsid w:val="001D2363"/>
    <w:rsid w:val="001E17F9"/>
    <w:rsid w:val="001E66C7"/>
    <w:rsid w:val="001F443A"/>
    <w:rsid w:val="001F6DDF"/>
    <w:rsid w:val="00200209"/>
    <w:rsid w:val="00203473"/>
    <w:rsid w:val="00216794"/>
    <w:rsid w:val="00217809"/>
    <w:rsid w:val="002271E9"/>
    <w:rsid w:val="002322D6"/>
    <w:rsid w:val="002323F0"/>
    <w:rsid w:val="00234291"/>
    <w:rsid w:val="002412A4"/>
    <w:rsid w:val="0024280C"/>
    <w:rsid w:val="002437B2"/>
    <w:rsid w:val="00244449"/>
    <w:rsid w:val="00245554"/>
    <w:rsid w:val="00256CCF"/>
    <w:rsid w:val="00274C42"/>
    <w:rsid w:val="00274C66"/>
    <w:rsid w:val="0028334C"/>
    <w:rsid w:val="00284F74"/>
    <w:rsid w:val="002A3800"/>
    <w:rsid w:val="002B0371"/>
    <w:rsid w:val="002B2CFC"/>
    <w:rsid w:val="002D1374"/>
    <w:rsid w:val="002D31D1"/>
    <w:rsid w:val="002E3EE4"/>
    <w:rsid w:val="00304738"/>
    <w:rsid w:val="00304C8C"/>
    <w:rsid w:val="00304F04"/>
    <w:rsid w:val="00306B80"/>
    <w:rsid w:val="003102EE"/>
    <w:rsid w:val="003552D5"/>
    <w:rsid w:val="00355F41"/>
    <w:rsid w:val="003660E0"/>
    <w:rsid w:val="00391AD4"/>
    <w:rsid w:val="00393F60"/>
    <w:rsid w:val="00394F9E"/>
    <w:rsid w:val="003A158F"/>
    <w:rsid w:val="003A4C0A"/>
    <w:rsid w:val="003B1F36"/>
    <w:rsid w:val="003B2D65"/>
    <w:rsid w:val="003C50B5"/>
    <w:rsid w:val="003D7833"/>
    <w:rsid w:val="003F3751"/>
    <w:rsid w:val="003F3901"/>
    <w:rsid w:val="003F4B47"/>
    <w:rsid w:val="003F5699"/>
    <w:rsid w:val="004025E5"/>
    <w:rsid w:val="004037A8"/>
    <w:rsid w:val="004039D0"/>
    <w:rsid w:val="00407A9B"/>
    <w:rsid w:val="00410A1A"/>
    <w:rsid w:val="00415218"/>
    <w:rsid w:val="004208B7"/>
    <w:rsid w:val="0042292F"/>
    <w:rsid w:val="0042520F"/>
    <w:rsid w:val="00430F5E"/>
    <w:rsid w:val="00434BAD"/>
    <w:rsid w:val="00443081"/>
    <w:rsid w:val="00454B47"/>
    <w:rsid w:val="00460EC7"/>
    <w:rsid w:val="00463AC4"/>
    <w:rsid w:val="00470DCF"/>
    <w:rsid w:val="00482155"/>
    <w:rsid w:val="004A69B6"/>
    <w:rsid w:val="004B5A31"/>
    <w:rsid w:val="004C0EB9"/>
    <w:rsid w:val="004C3FBD"/>
    <w:rsid w:val="004E2B06"/>
    <w:rsid w:val="004E350F"/>
    <w:rsid w:val="004F2F36"/>
    <w:rsid w:val="004F673D"/>
    <w:rsid w:val="00501B23"/>
    <w:rsid w:val="005057BC"/>
    <w:rsid w:val="00510F7C"/>
    <w:rsid w:val="00511D00"/>
    <w:rsid w:val="00513FE3"/>
    <w:rsid w:val="005240F1"/>
    <w:rsid w:val="00525EF1"/>
    <w:rsid w:val="00527303"/>
    <w:rsid w:val="0052744A"/>
    <w:rsid w:val="00540F68"/>
    <w:rsid w:val="00550F92"/>
    <w:rsid w:val="005533B3"/>
    <w:rsid w:val="00563CC1"/>
    <w:rsid w:val="00564E05"/>
    <w:rsid w:val="0057085F"/>
    <w:rsid w:val="00572A7E"/>
    <w:rsid w:val="00575F13"/>
    <w:rsid w:val="0058672C"/>
    <w:rsid w:val="0058785E"/>
    <w:rsid w:val="00595666"/>
    <w:rsid w:val="005A1DA8"/>
    <w:rsid w:val="005A7ADB"/>
    <w:rsid w:val="005B1F8F"/>
    <w:rsid w:val="005B4AFC"/>
    <w:rsid w:val="005C0C43"/>
    <w:rsid w:val="005C4FE2"/>
    <w:rsid w:val="005C769B"/>
    <w:rsid w:val="005D12C3"/>
    <w:rsid w:val="005D2E5B"/>
    <w:rsid w:val="005D47E9"/>
    <w:rsid w:val="005E00B7"/>
    <w:rsid w:val="005E1EC1"/>
    <w:rsid w:val="005F6F27"/>
    <w:rsid w:val="00603A52"/>
    <w:rsid w:val="00607160"/>
    <w:rsid w:val="00612608"/>
    <w:rsid w:val="0062516D"/>
    <w:rsid w:val="00627ED4"/>
    <w:rsid w:val="006315C9"/>
    <w:rsid w:val="006341E1"/>
    <w:rsid w:val="00636B77"/>
    <w:rsid w:val="00640015"/>
    <w:rsid w:val="00652221"/>
    <w:rsid w:val="006536DD"/>
    <w:rsid w:val="006569A4"/>
    <w:rsid w:val="00660DF2"/>
    <w:rsid w:val="00670700"/>
    <w:rsid w:val="00682242"/>
    <w:rsid w:val="00693677"/>
    <w:rsid w:val="00697082"/>
    <w:rsid w:val="006B4762"/>
    <w:rsid w:val="006B6E33"/>
    <w:rsid w:val="006B7D56"/>
    <w:rsid w:val="006C4902"/>
    <w:rsid w:val="006C5294"/>
    <w:rsid w:val="006D131D"/>
    <w:rsid w:val="006D3B90"/>
    <w:rsid w:val="006D60AC"/>
    <w:rsid w:val="006D6D16"/>
    <w:rsid w:val="006E1880"/>
    <w:rsid w:val="006F042A"/>
    <w:rsid w:val="006F5452"/>
    <w:rsid w:val="0070016B"/>
    <w:rsid w:val="00704BFB"/>
    <w:rsid w:val="00712602"/>
    <w:rsid w:val="00716F5D"/>
    <w:rsid w:val="00717D5E"/>
    <w:rsid w:val="0073054D"/>
    <w:rsid w:val="007314D0"/>
    <w:rsid w:val="00736436"/>
    <w:rsid w:val="00737962"/>
    <w:rsid w:val="007527BC"/>
    <w:rsid w:val="0075587A"/>
    <w:rsid w:val="00757A17"/>
    <w:rsid w:val="00766301"/>
    <w:rsid w:val="007817A5"/>
    <w:rsid w:val="00785462"/>
    <w:rsid w:val="00786369"/>
    <w:rsid w:val="007864C9"/>
    <w:rsid w:val="00793904"/>
    <w:rsid w:val="007A2E47"/>
    <w:rsid w:val="007A3153"/>
    <w:rsid w:val="007A4882"/>
    <w:rsid w:val="007B2393"/>
    <w:rsid w:val="007B7BA1"/>
    <w:rsid w:val="007C1259"/>
    <w:rsid w:val="007D1C58"/>
    <w:rsid w:val="007E7228"/>
    <w:rsid w:val="007F398C"/>
    <w:rsid w:val="007F481F"/>
    <w:rsid w:val="007F5EDA"/>
    <w:rsid w:val="008177F0"/>
    <w:rsid w:val="008261A7"/>
    <w:rsid w:val="00832F4F"/>
    <w:rsid w:val="0083349F"/>
    <w:rsid w:val="00844ACF"/>
    <w:rsid w:val="008508F4"/>
    <w:rsid w:val="00851814"/>
    <w:rsid w:val="00851B32"/>
    <w:rsid w:val="00852260"/>
    <w:rsid w:val="00854F27"/>
    <w:rsid w:val="00861EC9"/>
    <w:rsid w:val="00867736"/>
    <w:rsid w:val="00882266"/>
    <w:rsid w:val="008B136D"/>
    <w:rsid w:val="008B2A09"/>
    <w:rsid w:val="008B7FFD"/>
    <w:rsid w:val="008C0EDD"/>
    <w:rsid w:val="008D0C24"/>
    <w:rsid w:val="008F7A76"/>
    <w:rsid w:val="009001C3"/>
    <w:rsid w:val="00903636"/>
    <w:rsid w:val="00905A89"/>
    <w:rsid w:val="009215C6"/>
    <w:rsid w:val="00927A61"/>
    <w:rsid w:val="009327FC"/>
    <w:rsid w:val="00932FA9"/>
    <w:rsid w:val="009346AF"/>
    <w:rsid w:val="00935FD8"/>
    <w:rsid w:val="0094149B"/>
    <w:rsid w:val="00941A10"/>
    <w:rsid w:val="00943D60"/>
    <w:rsid w:val="00946E43"/>
    <w:rsid w:val="0095102F"/>
    <w:rsid w:val="00955049"/>
    <w:rsid w:val="00955C97"/>
    <w:rsid w:val="009620F3"/>
    <w:rsid w:val="00963251"/>
    <w:rsid w:val="00972292"/>
    <w:rsid w:val="00972E8E"/>
    <w:rsid w:val="00973516"/>
    <w:rsid w:val="009850F9"/>
    <w:rsid w:val="00996EF9"/>
    <w:rsid w:val="009A0FF3"/>
    <w:rsid w:val="009A1FD4"/>
    <w:rsid w:val="009A7AAA"/>
    <w:rsid w:val="009A7B41"/>
    <w:rsid w:val="009B1949"/>
    <w:rsid w:val="009C121C"/>
    <w:rsid w:val="009C2D41"/>
    <w:rsid w:val="009D7040"/>
    <w:rsid w:val="009D7A96"/>
    <w:rsid w:val="009E169B"/>
    <w:rsid w:val="009E6181"/>
    <w:rsid w:val="009F21CF"/>
    <w:rsid w:val="009F3AE7"/>
    <w:rsid w:val="00A15B74"/>
    <w:rsid w:val="00A24205"/>
    <w:rsid w:val="00A40166"/>
    <w:rsid w:val="00A41D5B"/>
    <w:rsid w:val="00A4369D"/>
    <w:rsid w:val="00A54268"/>
    <w:rsid w:val="00A60851"/>
    <w:rsid w:val="00A66363"/>
    <w:rsid w:val="00A83C82"/>
    <w:rsid w:val="00A851C0"/>
    <w:rsid w:val="00A91360"/>
    <w:rsid w:val="00A94CD1"/>
    <w:rsid w:val="00A9662F"/>
    <w:rsid w:val="00AA142E"/>
    <w:rsid w:val="00AA24F3"/>
    <w:rsid w:val="00AA71C3"/>
    <w:rsid w:val="00AB06D6"/>
    <w:rsid w:val="00AB2C19"/>
    <w:rsid w:val="00AC209C"/>
    <w:rsid w:val="00AC4E2C"/>
    <w:rsid w:val="00AC5164"/>
    <w:rsid w:val="00AC544C"/>
    <w:rsid w:val="00AD2030"/>
    <w:rsid w:val="00AD4251"/>
    <w:rsid w:val="00AD6B74"/>
    <w:rsid w:val="00AD6D42"/>
    <w:rsid w:val="00AE330F"/>
    <w:rsid w:val="00AE55AD"/>
    <w:rsid w:val="00AF20A6"/>
    <w:rsid w:val="00B027A0"/>
    <w:rsid w:val="00B10391"/>
    <w:rsid w:val="00B10FE3"/>
    <w:rsid w:val="00B20E87"/>
    <w:rsid w:val="00B2329B"/>
    <w:rsid w:val="00B3182F"/>
    <w:rsid w:val="00B31A31"/>
    <w:rsid w:val="00B36528"/>
    <w:rsid w:val="00B36C19"/>
    <w:rsid w:val="00B37736"/>
    <w:rsid w:val="00B400A1"/>
    <w:rsid w:val="00B41FF7"/>
    <w:rsid w:val="00B51B5F"/>
    <w:rsid w:val="00B5301E"/>
    <w:rsid w:val="00B6012F"/>
    <w:rsid w:val="00B71B60"/>
    <w:rsid w:val="00B73E8D"/>
    <w:rsid w:val="00B76673"/>
    <w:rsid w:val="00B81289"/>
    <w:rsid w:val="00B836A0"/>
    <w:rsid w:val="00B86836"/>
    <w:rsid w:val="00B957B6"/>
    <w:rsid w:val="00B9628D"/>
    <w:rsid w:val="00BA3204"/>
    <w:rsid w:val="00BB79F7"/>
    <w:rsid w:val="00BC08A0"/>
    <w:rsid w:val="00BD122D"/>
    <w:rsid w:val="00BD19A2"/>
    <w:rsid w:val="00BD28BD"/>
    <w:rsid w:val="00BD40D3"/>
    <w:rsid w:val="00BD7F96"/>
    <w:rsid w:val="00BE5782"/>
    <w:rsid w:val="00BE6A08"/>
    <w:rsid w:val="00BF6929"/>
    <w:rsid w:val="00C04A2A"/>
    <w:rsid w:val="00C04C73"/>
    <w:rsid w:val="00C052D7"/>
    <w:rsid w:val="00C1094C"/>
    <w:rsid w:val="00C119E2"/>
    <w:rsid w:val="00C1735D"/>
    <w:rsid w:val="00C2332A"/>
    <w:rsid w:val="00C27998"/>
    <w:rsid w:val="00C303F4"/>
    <w:rsid w:val="00C426BB"/>
    <w:rsid w:val="00C515D9"/>
    <w:rsid w:val="00C51F30"/>
    <w:rsid w:val="00C555F6"/>
    <w:rsid w:val="00C6325F"/>
    <w:rsid w:val="00C673DF"/>
    <w:rsid w:val="00C82C2A"/>
    <w:rsid w:val="00C8552E"/>
    <w:rsid w:val="00C87200"/>
    <w:rsid w:val="00C9048E"/>
    <w:rsid w:val="00C931F3"/>
    <w:rsid w:val="00C94FB0"/>
    <w:rsid w:val="00C953DC"/>
    <w:rsid w:val="00CA0A1A"/>
    <w:rsid w:val="00CB2BAE"/>
    <w:rsid w:val="00CB370C"/>
    <w:rsid w:val="00CC25D6"/>
    <w:rsid w:val="00CC3888"/>
    <w:rsid w:val="00CC4D70"/>
    <w:rsid w:val="00CC5005"/>
    <w:rsid w:val="00CD0087"/>
    <w:rsid w:val="00CD021A"/>
    <w:rsid w:val="00CD4CC3"/>
    <w:rsid w:val="00CD7D39"/>
    <w:rsid w:val="00CE15BB"/>
    <w:rsid w:val="00CF0387"/>
    <w:rsid w:val="00CF2B81"/>
    <w:rsid w:val="00D04105"/>
    <w:rsid w:val="00D21638"/>
    <w:rsid w:val="00D25C3F"/>
    <w:rsid w:val="00D30F0F"/>
    <w:rsid w:val="00D33F67"/>
    <w:rsid w:val="00D36E39"/>
    <w:rsid w:val="00D45D71"/>
    <w:rsid w:val="00D46BD7"/>
    <w:rsid w:val="00D46F0D"/>
    <w:rsid w:val="00D4799C"/>
    <w:rsid w:val="00D50750"/>
    <w:rsid w:val="00D52E7C"/>
    <w:rsid w:val="00D54142"/>
    <w:rsid w:val="00D61430"/>
    <w:rsid w:val="00D63D08"/>
    <w:rsid w:val="00D64D0C"/>
    <w:rsid w:val="00D707A3"/>
    <w:rsid w:val="00D94660"/>
    <w:rsid w:val="00D94D3C"/>
    <w:rsid w:val="00DA541F"/>
    <w:rsid w:val="00DB2D37"/>
    <w:rsid w:val="00DB4FF8"/>
    <w:rsid w:val="00DC2A44"/>
    <w:rsid w:val="00DC52AD"/>
    <w:rsid w:val="00DE59E5"/>
    <w:rsid w:val="00DF59D6"/>
    <w:rsid w:val="00E01A44"/>
    <w:rsid w:val="00E03A96"/>
    <w:rsid w:val="00E16A27"/>
    <w:rsid w:val="00E22652"/>
    <w:rsid w:val="00E239BA"/>
    <w:rsid w:val="00E2407B"/>
    <w:rsid w:val="00E26456"/>
    <w:rsid w:val="00E26A5A"/>
    <w:rsid w:val="00E4052F"/>
    <w:rsid w:val="00E42CD7"/>
    <w:rsid w:val="00E45ED7"/>
    <w:rsid w:val="00E50279"/>
    <w:rsid w:val="00E52CE3"/>
    <w:rsid w:val="00E55BC8"/>
    <w:rsid w:val="00E62DEB"/>
    <w:rsid w:val="00E8321B"/>
    <w:rsid w:val="00E9599F"/>
    <w:rsid w:val="00EB1EC6"/>
    <w:rsid w:val="00EB207E"/>
    <w:rsid w:val="00EB3EDF"/>
    <w:rsid w:val="00EB5DC1"/>
    <w:rsid w:val="00EC0CE4"/>
    <w:rsid w:val="00ED6439"/>
    <w:rsid w:val="00ED6E43"/>
    <w:rsid w:val="00EE13CF"/>
    <w:rsid w:val="00EE3500"/>
    <w:rsid w:val="00EE70FE"/>
    <w:rsid w:val="00EE72A6"/>
    <w:rsid w:val="00EF3073"/>
    <w:rsid w:val="00F1490A"/>
    <w:rsid w:val="00F168E4"/>
    <w:rsid w:val="00F17F0F"/>
    <w:rsid w:val="00F2114B"/>
    <w:rsid w:val="00F27B68"/>
    <w:rsid w:val="00F313D8"/>
    <w:rsid w:val="00F3669F"/>
    <w:rsid w:val="00F41948"/>
    <w:rsid w:val="00F45AA6"/>
    <w:rsid w:val="00F5135F"/>
    <w:rsid w:val="00F62C48"/>
    <w:rsid w:val="00F65BA9"/>
    <w:rsid w:val="00F67802"/>
    <w:rsid w:val="00F775E2"/>
    <w:rsid w:val="00F85B23"/>
    <w:rsid w:val="00F9074F"/>
    <w:rsid w:val="00F94B29"/>
    <w:rsid w:val="00F970D2"/>
    <w:rsid w:val="00FA67D5"/>
    <w:rsid w:val="00FB0DE9"/>
    <w:rsid w:val="00FC5EE1"/>
    <w:rsid w:val="00FD070A"/>
    <w:rsid w:val="00FD4811"/>
    <w:rsid w:val="00FD4B29"/>
    <w:rsid w:val="00FD55C2"/>
    <w:rsid w:val="00FD5675"/>
    <w:rsid w:val="00FE3AFD"/>
    <w:rsid w:val="00FF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542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63C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F970D2"/>
    <w:rPr>
      <w:rFonts w:cs="Times New Roman"/>
      <w:sz w:val="2"/>
    </w:rPr>
  </w:style>
  <w:style w:type="paragraph" w:styleId="a4">
    <w:name w:val="No Spacing"/>
    <w:uiPriority w:val="99"/>
    <w:qFormat/>
    <w:rsid w:val="00FD4811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Char0"/>
    <w:uiPriority w:val="99"/>
    <w:rsid w:val="00E83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8321B"/>
    <w:rPr>
      <w:rFonts w:cs="Times New Roman"/>
      <w:kern w:val="2"/>
      <w:sz w:val="18"/>
    </w:rPr>
  </w:style>
  <w:style w:type="paragraph" w:styleId="a6">
    <w:name w:val="footer"/>
    <w:basedOn w:val="a"/>
    <w:link w:val="Char1"/>
    <w:uiPriority w:val="99"/>
    <w:rsid w:val="00E83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E8321B"/>
    <w:rPr>
      <w:rFonts w:cs="Times New Roman"/>
      <w:kern w:val="2"/>
      <w:sz w:val="18"/>
    </w:rPr>
  </w:style>
  <w:style w:type="paragraph" w:styleId="a7">
    <w:name w:val="Date"/>
    <w:basedOn w:val="a"/>
    <w:next w:val="a"/>
    <w:link w:val="Char2"/>
    <w:uiPriority w:val="99"/>
    <w:rsid w:val="0070016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locked/>
    <w:rsid w:val="0070016B"/>
    <w:rPr>
      <w:rFonts w:cs="Times New Roman"/>
      <w:kern w:val="2"/>
      <w:sz w:val="24"/>
    </w:rPr>
  </w:style>
  <w:style w:type="table" w:styleId="a8">
    <w:name w:val="Table Grid"/>
    <w:basedOn w:val="a1"/>
    <w:uiPriority w:val="99"/>
    <w:rsid w:val="00CD00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12">
    <w:name w:val="t12"/>
    <w:uiPriority w:val="99"/>
    <w:rsid w:val="00394F9E"/>
  </w:style>
  <w:style w:type="paragraph" w:styleId="a9">
    <w:name w:val="List Paragraph"/>
    <w:basedOn w:val="a"/>
    <w:uiPriority w:val="99"/>
    <w:qFormat/>
    <w:rsid w:val="00852260"/>
    <w:pPr>
      <w:ind w:firstLineChars="200" w:firstLine="420"/>
    </w:pPr>
  </w:style>
  <w:style w:type="paragraph" w:customStyle="1" w:styleId="1">
    <w:name w:val="无间隔1"/>
    <w:uiPriority w:val="99"/>
    <w:rsid w:val="00FD4B2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12D1-9A78-4B14-94BF-9F7472C6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253</Words>
  <Characters>1444</Characters>
  <Application>Microsoft Office Word</Application>
  <DocSecurity>0</DocSecurity>
  <Lines>12</Lines>
  <Paragraphs>3</Paragraphs>
  <ScaleCrop>false</ScaleCrop>
  <Company>微软中国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浙砼协[2012]1号</dc:title>
  <dc:subject/>
  <dc:creator>微软用户</dc:creator>
  <cp:keywords/>
  <dc:description/>
  <cp:lastModifiedBy>pc-dell</cp:lastModifiedBy>
  <cp:revision>23</cp:revision>
  <cp:lastPrinted>2016-09-06T02:37:00Z</cp:lastPrinted>
  <dcterms:created xsi:type="dcterms:W3CDTF">2016-08-25T05:41:00Z</dcterms:created>
  <dcterms:modified xsi:type="dcterms:W3CDTF">2016-09-07T07:16:00Z</dcterms:modified>
</cp:coreProperties>
</file>